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B01C" w14:textId="77777777" w:rsidR="00C02AF2" w:rsidRPr="00664BC7" w:rsidRDefault="00C02AF2" w:rsidP="00C02AF2">
      <w:pPr>
        <w:spacing w:after="0" w:line="360" w:lineRule="auto"/>
        <w:jc w:val="center"/>
        <w:rPr>
          <w:b/>
          <w:sz w:val="36"/>
          <w:szCs w:val="36"/>
        </w:rPr>
      </w:pPr>
      <w:r w:rsidRPr="00664BC7">
        <w:rPr>
          <w:b/>
          <w:sz w:val="28"/>
          <w:szCs w:val="28"/>
        </w:rPr>
        <w:t xml:space="preserve">EMENDA </w:t>
      </w:r>
      <w:r>
        <w:rPr>
          <w:b/>
          <w:sz w:val="28"/>
          <w:szCs w:val="28"/>
        </w:rPr>
        <w:t xml:space="preserve">n. ______/2025 ao </w:t>
      </w:r>
      <w:r w:rsidRPr="00664BC7">
        <w:rPr>
          <w:b/>
          <w:sz w:val="36"/>
          <w:szCs w:val="36"/>
        </w:rPr>
        <w:t>Plano Plurianual 2026/2029</w:t>
      </w:r>
    </w:p>
    <w:p w14:paraId="01FBF6B2" w14:textId="77777777" w:rsidR="00C02AF2" w:rsidRPr="00664BC7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  <w:r w:rsidRPr="00664BC7">
        <w:rPr>
          <w:sz w:val="24"/>
          <w:szCs w:val="24"/>
        </w:rPr>
        <w:t>Adicione-se ao Anexo II, do PLO N. 63/2025, o seguinte PROGRAMA, com as respectivas alterações nos demais anexos.</w:t>
      </w:r>
    </w:p>
    <w:p w14:paraId="3A33B9F2" w14:textId="77777777" w:rsidR="00C02AF2" w:rsidRPr="007B023F" w:rsidRDefault="00C02AF2" w:rsidP="00C02AF2">
      <w:pPr>
        <w:spacing w:after="0" w:line="360" w:lineRule="auto"/>
        <w:rPr>
          <w:b/>
          <w:sz w:val="12"/>
          <w:szCs w:val="12"/>
        </w:rPr>
      </w:pPr>
    </w:p>
    <w:p w14:paraId="6D7143FE" w14:textId="77777777" w:rsidR="00C02AF2" w:rsidRPr="00664BC7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PROGRAMA:</w:t>
      </w:r>
      <w:r>
        <w:rPr>
          <w:b/>
          <w:sz w:val="24"/>
          <w:szCs w:val="24"/>
        </w:rPr>
        <w:t xml:space="preserve"> 005 – CULTURA QUE CONECTA</w:t>
      </w:r>
    </w:p>
    <w:p w14:paraId="2D4A5844" w14:textId="77777777" w:rsidR="00C02AF2" w:rsidRPr="00664BC7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FUNÇÃO:</w:t>
      </w:r>
      <w:r>
        <w:rPr>
          <w:b/>
          <w:sz w:val="24"/>
          <w:szCs w:val="24"/>
        </w:rPr>
        <w:t xml:space="preserve"> 13 – Cultura </w:t>
      </w:r>
    </w:p>
    <w:p w14:paraId="1828FF40" w14:textId="77777777" w:rsidR="00C02AF2" w:rsidRPr="00664BC7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MACROAÇÃO: Desenvolvimento de Ações da Cultura</w:t>
      </w:r>
    </w:p>
    <w:p w14:paraId="77D4E5DB" w14:textId="77777777" w:rsidR="00C02AF2" w:rsidRPr="00664BC7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OBJETIVO:</w:t>
      </w:r>
      <w:r>
        <w:rPr>
          <w:b/>
          <w:sz w:val="24"/>
          <w:szCs w:val="24"/>
        </w:rPr>
        <w:t xml:space="preserve"> Promover, dentro do calendário municipal, uma semana de eventos culturais que englobem concursos, apresentações e exposições de figuras artísticas locais e regionais, valorizando a história e cultura local. </w:t>
      </w:r>
    </w:p>
    <w:p w14:paraId="3D82F7D2" w14:textId="77777777" w:rsidR="00C02AF2" w:rsidRPr="007B023F" w:rsidRDefault="00C02AF2" w:rsidP="00C02AF2">
      <w:pPr>
        <w:spacing w:after="0" w:line="280" w:lineRule="exact"/>
        <w:rPr>
          <w:sz w:val="12"/>
          <w:szCs w:val="12"/>
        </w:rPr>
      </w:pPr>
    </w:p>
    <w:p w14:paraId="646A1777" w14:textId="77777777" w:rsidR="00C02AF2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Tipo de Programa:</w:t>
      </w:r>
      <w:r>
        <w:rPr>
          <w:sz w:val="24"/>
          <w:szCs w:val="24"/>
        </w:rPr>
        <w:t xml:space="preserve"> Finalístico</w:t>
      </w:r>
    </w:p>
    <w:p w14:paraId="55132AD0" w14:textId="77777777" w:rsidR="00C02AF2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AÇÃO:</w:t>
      </w:r>
      <w:r>
        <w:rPr>
          <w:sz w:val="24"/>
          <w:szCs w:val="24"/>
        </w:rPr>
        <w:t xml:space="preserve"> Retorno da Semana da Cultura</w:t>
      </w:r>
    </w:p>
    <w:p w14:paraId="5B5E4DB2" w14:textId="77777777" w:rsidR="00C02AF2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INDICADOR DA AÇÃO:</w:t>
      </w:r>
      <w:r>
        <w:rPr>
          <w:sz w:val="24"/>
          <w:szCs w:val="24"/>
        </w:rPr>
        <w:t xml:space="preserve"> Percentual de eventos mapeados</w:t>
      </w:r>
    </w:p>
    <w:p w14:paraId="4BD7813A" w14:textId="77777777" w:rsidR="00C02AF2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PUBLICO ALVO:</w:t>
      </w:r>
      <w:r>
        <w:rPr>
          <w:sz w:val="24"/>
          <w:szCs w:val="24"/>
        </w:rPr>
        <w:t xml:space="preserve"> População em geral</w:t>
      </w:r>
    </w:p>
    <w:p w14:paraId="25856690" w14:textId="77777777" w:rsidR="00C02AF2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BASE GEOGRÁFICA:</w:t>
      </w:r>
      <w:r>
        <w:rPr>
          <w:sz w:val="24"/>
          <w:szCs w:val="24"/>
        </w:rPr>
        <w:t xml:space="preserve"> Município de Conceição do Coité</w:t>
      </w:r>
    </w:p>
    <w:p w14:paraId="09BC69A6" w14:textId="77777777" w:rsidR="00C02AF2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PERIODICIDADE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Anual</w:t>
      </w:r>
    </w:p>
    <w:p w14:paraId="1C2DB5C9" w14:textId="77777777" w:rsidR="00C02AF2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DESCRIÇÃO DA REGIONALIZAÇÃO:</w:t>
      </w:r>
      <w:r>
        <w:rPr>
          <w:sz w:val="24"/>
          <w:szCs w:val="24"/>
        </w:rPr>
        <w:t xml:space="preserve"> Sede e Zona Rural</w:t>
      </w:r>
    </w:p>
    <w:p w14:paraId="20A3A781" w14:textId="77777777" w:rsidR="00C02AF2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UNIDADE EXECUTORA:</w:t>
      </w:r>
      <w:r>
        <w:rPr>
          <w:sz w:val="24"/>
          <w:szCs w:val="24"/>
        </w:rPr>
        <w:t xml:space="preserve"> Secretaria Municipal de Educação, Cultura e Esporte</w:t>
      </w:r>
    </w:p>
    <w:p w14:paraId="415DBE47" w14:textId="77777777" w:rsidR="00C02AF2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REGIÃO:</w:t>
      </w:r>
      <w:r>
        <w:rPr>
          <w:sz w:val="24"/>
          <w:szCs w:val="24"/>
        </w:rPr>
        <w:t xml:space="preserve"> Todo o Município</w:t>
      </w:r>
    </w:p>
    <w:p w14:paraId="44598F65" w14:textId="77777777" w:rsidR="00C02AF2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SUBFUNÇÃO:</w:t>
      </w:r>
      <w:r>
        <w:rPr>
          <w:sz w:val="24"/>
          <w:szCs w:val="24"/>
        </w:rPr>
        <w:t xml:space="preserve"> Difusão Cultural</w:t>
      </w:r>
    </w:p>
    <w:p w14:paraId="3ADEFB38" w14:textId="77777777" w:rsidR="00C02AF2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TIPO:</w:t>
      </w:r>
      <w:r>
        <w:rPr>
          <w:sz w:val="24"/>
          <w:szCs w:val="24"/>
        </w:rPr>
        <w:t xml:space="preserve"> Ação Finalística</w:t>
      </w:r>
    </w:p>
    <w:p w14:paraId="175871E8" w14:textId="77777777" w:rsidR="00C02AF2" w:rsidRPr="00664BC7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5C0C90">
        <w:rPr>
          <w:b/>
          <w:bCs/>
          <w:sz w:val="24"/>
          <w:szCs w:val="24"/>
        </w:rPr>
        <w:t>OBJETIVO:</w:t>
      </w:r>
      <w:r>
        <w:rPr>
          <w:sz w:val="24"/>
          <w:szCs w:val="24"/>
        </w:rPr>
        <w:t xml:space="preserve"> </w:t>
      </w:r>
      <w:r w:rsidRPr="00F16661">
        <w:rPr>
          <w:bCs/>
          <w:sz w:val="24"/>
          <w:szCs w:val="24"/>
        </w:rPr>
        <w:t>Promover, dentro do calendário municipal, uma semana de eventos culturais que englobem concursos, apresentações e exposições de figuras artísticas locais e regionais, valorizando a história e cultura local.</w:t>
      </w:r>
      <w:r>
        <w:rPr>
          <w:b/>
          <w:sz w:val="24"/>
          <w:szCs w:val="24"/>
        </w:rPr>
        <w:t xml:space="preserve"> </w:t>
      </w:r>
    </w:p>
    <w:p w14:paraId="37168D99" w14:textId="77777777" w:rsidR="00C02AF2" w:rsidRPr="003D28C3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Cs/>
          <w:sz w:val="12"/>
          <w:szCs w:val="12"/>
        </w:rPr>
      </w:pPr>
    </w:p>
    <w:p w14:paraId="774308E3" w14:textId="77777777" w:rsidR="00C02AF2" w:rsidRPr="00A37158" w:rsidRDefault="00C02AF2" w:rsidP="00C02AF2">
      <w:pPr>
        <w:spacing w:after="0" w:line="280" w:lineRule="exact"/>
        <w:rPr>
          <w:b/>
          <w:sz w:val="24"/>
          <w:szCs w:val="24"/>
        </w:rPr>
      </w:pPr>
      <w:r w:rsidRPr="00A37158">
        <w:rPr>
          <w:b/>
          <w:sz w:val="24"/>
          <w:szCs w:val="24"/>
        </w:rPr>
        <w:t>META FÍSICA: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50"/>
        <w:gridCol w:w="1080"/>
        <w:gridCol w:w="1564"/>
      </w:tblGrid>
      <w:tr w:rsidR="00C02AF2" w14:paraId="31F89575" w14:textId="77777777" w:rsidTr="00187FC6">
        <w:tc>
          <w:tcPr>
            <w:tcW w:w="5850" w:type="dxa"/>
          </w:tcPr>
          <w:p w14:paraId="61B8D24A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da Meta</w:t>
            </w:r>
          </w:p>
        </w:tc>
        <w:tc>
          <w:tcPr>
            <w:tcW w:w="1080" w:type="dxa"/>
          </w:tcPr>
          <w:p w14:paraId="0A685B65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Exercício</w:t>
            </w:r>
          </w:p>
        </w:tc>
        <w:tc>
          <w:tcPr>
            <w:tcW w:w="1564" w:type="dxa"/>
          </w:tcPr>
          <w:p w14:paraId="6086E47E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Valores</w:t>
            </w:r>
          </w:p>
        </w:tc>
      </w:tr>
      <w:tr w:rsidR="00C02AF2" w14:paraId="6D2B57A7" w14:textId="77777777" w:rsidTr="00187FC6">
        <w:tc>
          <w:tcPr>
            <w:tcW w:w="5850" w:type="dxa"/>
          </w:tcPr>
          <w:p w14:paraId="288A819F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Realização da Semana da Cultura</w:t>
            </w:r>
          </w:p>
        </w:tc>
        <w:tc>
          <w:tcPr>
            <w:tcW w:w="1080" w:type="dxa"/>
          </w:tcPr>
          <w:p w14:paraId="649B7B9D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64" w:type="dxa"/>
          </w:tcPr>
          <w:p w14:paraId="3BE2217C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300.000,00</w:t>
            </w:r>
          </w:p>
        </w:tc>
      </w:tr>
      <w:tr w:rsidR="00C02AF2" w14:paraId="716C9264" w14:textId="77777777" w:rsidTr="00187FC6">
        <w:tc>
          <w:tcPr>
            <w:tcW w:w="5850" w:type="dxa"/>
          </w:tcPr>
          <w:p w14:paraId="32CE980E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Realização da Semana da Cultura</w:t>
            </w:r>
          </w:p>
        </w:tc>
        <w:tc>
          <w:tcPr>
            <w:tcW w:w="1080" w:type="dxa"/>
          </w:tcPr>
          <w:p w14:paraId="3AAC2AA0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564" w:type="dxa"/>
          </w:tcPr>
          <w:p w14:paraId="79EC1849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300.000,00</w:t>
            </w:r>
          </w:p>
        </w:tc>
      </w:tr>
      <w:tr w:rsidR="00C02AF2" w14:paraId="77E762BC" w14:textId="77777777" w:rsidTr="00187FC6">
        <w:tc>
          <w:tcPr>
            <w:tcW w:w="5850" w:type="dxa"/>
          </w:tcPr>
          <w:p w14:paraId="6D38F97E" w14:textId="77777777" w:rsidR="00C02AF2" w:rsidRDefault="00C02AF2" w:rsidP="00187FC6">
            <w:pPr>
              <w:tabs>
                <w:tab w:val="center" w:pos="2817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Realização da Semana da Cultura</w:t>
            </w:r>
          </w:p>
        </w:tc>
        <w:tc>
          <w:tcPr>
            <w:tcW w:w="1080" w:type="dxa"/>
          </w:tcPr>
          <w:p w14:paraId="3DC837A8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64" w:type="dxa"/>
          </w:tcPr>
          <w:p w14:paraId="450BFCA0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300.000,00</w:t>
            </w:r>
          </w:p>
        </w:tc>
      </w:tr>
      <w:tr w:rsidR="00C02AF2" w14:paraId="21BBA9E6" w14:textId="77777777" w:rsidTr="00187FC6">
        <w:tc>
          <w:tcPr>
            <w:tcW w:w="5850" w:type="dxa"/>
          </w:tcPr>
          <w:p w14:paraId="02C3B39F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Realização da Semana da Cultura</w:t>
            </w:r>
          </w:p>
        </w:tc>
        <w:tc>
          <w:tcPr>
            <w:tcW w:w="1080" w:type="dxa"/>
          </w:tcPr>
          <w:p w14:paraId="28CE8ED7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564" w:type="dxa"/>
          </w:tcPr>
          <w:p w14:paraId="174A8ACD" w14:textId="77777777" w:rsidR="00C02AF2" w:rsidRDefault="00C02AF2" w:rsidP="00187FC6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300.000,00</w:t>
            </w:r>
          </w:p>
        </w:tc>
      </w:tr>
    </w:tbl>
    <w:p w14:paraId="3771A4B6" w14:textId="77777777" w:rsidR="00C02AF2" w:rsidRPr="00A37158" w:rsidRDefault="00C02AF2" w:rsidP="00C02AF2">
      <w:pPr>
        <w:spacing w:after="0"/>
        <w:rPr>
          <w:sz w:val="12"/>
          <w:szCs w:val="12"/>
        </w:rPr>
      </w:pPr>
    </w:p>
    <w:p w14:paraId="1DC8B0E3" w14:textId="77777777" w:rsidR="00C02AF2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5C0C90">
        <w:rPr>
          <w:b/>
          <w:bCs/>
          <w:sz w:val="24"/>
          <w:szCs w:val="24"/>
        </w:rPr>
        <w:t>JUSTIFICATIVA DA EMENDA: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 Semana da Cultura é um evento tradicional, que teve sua primeira edição em 1967, e promove um espaço de diálogo, troca de saberes entre os agentes culturais, artistas e população local e regional, sendo importante retornar ao calendário municipal, para maior valorização dos artistas locais e da cultura histórica da cidade.</w:t>
      </w:r>
    </w:p>
    <w:p w14:paraId="3736B4FB" w14:textId="77777777" w:rsidR="00C02AF2" w:rsidRDefault="00C02AF2" w:rsidP="00C02AF2">
      <w:pPr>
        <w:spacing w:after="0"/>
        <w:rPr>
          <w:b/>
          <w:sz w:val="24"/>
          <w:szCs w:val="24"/>
        </w:rPr>
      </w:pPr>
    </w:p>
    <w:p w14:paraId="48C9C3B8" w14:textId="77777777" w:rsidR="00C02AF2" w:rsidRDefault="00C02AF2" w:rsidP="00C02AF2">
      <w:pPr>
        <w:spacing w:after="0"/>
        <w:rPr>
          <w:b/>
          <w:sz w:val="24"/>
          <w:szCs w:val="24"/>
        </w:rPr>
      </w:pPr>
    </w:p>
    <w:p w14:paraId="7F664F11" w14:textId="77777777" w:rsidR="00C02AF2" w:rsidRDefault="00C02AF2" w:rsidP="00C02AF2">
      <w:pPr>
        <w:spacing w:after="0"/>
        <w:rPr>
          <w:b/>
          <w:sz w:val="24"/>
          <w:szCs w:val="24"/>
        </w:rPr>
      </w:pPr>
    </w:p>
    <w:p w14:paraId="12F44E97" w14:textId="77777777" w:rsidR="00C02AF2" w:rsidRPr="00A37158" w:rsidRDefault="00C02AF2" w:rsidP="00C02AF2">
      <w:pPr>
        <w:spacing w:after="0"/>
        <w:rPr>
          <w:b/>
          <w:sz w:val="24"/>
          <w:szCs w:val="24"/>
        </w:rPr>
      </w:pPr>
      <w:r w:rsidRPr="00A37158">
        <w:rPr>
          <w:b/>
          <w:sz w:val="24"/>
          <w:szCs w:val="24"/>
        </w:rPr>
        <w:t>INDICAÇÃO DA ANULAÇÃO PARCIAL OU TOTAL DE PROGRAMA PREVISTO NO PPA</w:t>
      </w:r>
    </w:p>
    <w:p w14:paraId="4177C3CF" w14:textId="77777777" w:rsidR="00C02AF2" w:rsidRPr="00664BC7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PROGRAMA:</w:t>
      </w:r>
      <w:r>
        <w:rPr>
          <w:b/>
          <w:sz w:val="24"/>
          <w:szCs w:val="24"/>
        </w:rPr>
        <w:t xml:space="preserve"> 005</w:t>
      </w:r>
    </w:p>
    <w:p w14:paraId="2A9FA495" w14:textId="77777777" w:rsidR="00C02AF2" w:rsidRPr="00664BC7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FUNÇÃO:</w:t>
      </w:r>
      <w:r>
        <w:rPr>
          <w:b/>
          <w:sz w:val="24"/>
          <w:szCs w:val="24"/>
        </w:rPr>
        <w:t xml:space="preserve"> Cultura</w:t>
      </w:r>
    </w:p>
    <w:p w14:paraId="4979AD70" w14:textId="77777777" w:rsidR="00C02AF2" w:rsidRPr="00664BC7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MACROAÇÃO: Desenvolvimento de Ações da Cultura</w:t>
      </w:r>
    </w:p>
    <w:p w14:paraId="5BFF7C33" w14:textId="77777777" w:rsidR="00C02AF2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664BC7">
        <w:rPr>
          <w:b/>
          <w:sz w:val="24"/>
          <w:szCs w:val="24"/>
        </w:rPr>
        <w:t>OBJETIVO:</w:t>
      </w:r>
      <w:r>
        <w:rPr>
          <w:b/>
          <w:sz w:val="24"/>
          <w:szCs w:val="24"/>
        </w:rPr>
        <w:t xml:space="preserve"> </w:t>
      </w:r>
      <w:r w:rsidRPr="00F50D4D">
        <w:rPr>
          <w:b/>
          <w:sz w:val="24"/>
          <w:szCs w:val="24"/>
        </w:rPr>
        <w:t>Fortalecer, democratizar e valorizar a diversidade cultural do município por meio do apoio contínuo a manifestações populares, capacitação de grupos artísticos, incentivo ao artesanato, fomento à literatura, acesso à leitura e ao conhecimento, promoção de eventos culturais e religiosos, preservação do patrimônio histórico, estímulo ao ecoturismo e à economia criativa, promovendo conexões entre tradição e inovação, entre</w:t>
      </w:r>
    </w:p>
    <w:p w14:paraId="734C9A8C" w14:textId="77777777" w:rsidR="00C02AF2" w:rsidRPr="00EC55AF" w:rsidRDefault="00C02AF2" w:rsidP="00C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b/>
          <w:sz w:val="24"/>
          <w:szCs w:val="24"/>
        </w:rPr>
      </w:pPr>
      <w:r w:rsidRPr="00EC55AF">
        <w:rPr>
          <w:b/>
          <w:sz w:val="24"/>
          <w:szCs w:val="24"/>
        </w:rPr>
        <w:t xml:space="preserve">AÇÃO: </w:t>
      </w:r>
      <w:r>
        <w:rPr>
          <w:b/>
          <w:sz w:val="24"/>
          <w:szCs w:val="24"/>
        </w:rPr>
        <w:t>2020 PROMOÇÃO E REALIZAÇÃO DE EVENTOS CULTURAIS E TRADICIONAIS</w:t>
      </w:r>
    </w:p>
    <w:p w14:paraId="28904FE7" w14:textId="77777777" w:rsidR="00A37158" w:rsidRDefault="00A37158" w:rsidP="00A37158">
      <w:pPr>
        <w:spacing w:after="0"/>
        <w:rPr>
          <w:sz w:val="24"/>
          <w:szCs w:val="24"/>
        </w:rPr>
      </w:pPr>
    </w:p>
    <w:p w14:paraId="6A7B6100" w14:textId="77777777" w:rsidR="00461233" w:rsidRDefault="00461233" w:rsidP="00A37158">
      <w:pPr>
        <w:spacing w:after="0"/>
        <w:rPr>
          <w:sz w:val="24"/>
          <w:szCs w:val="24"/>
        </w:rPr>
      </w:pPr>
    </w:p>
    <w:p w14:paraId="5D4C428A" w14:textId="77777777" w:rsidR="00461233" w:rsidRDefault="00461233" w:rsidP="00A37158">
      <w:pPr>
        <w:spacing w:after="0"/>
        <w:rPr>
          <w:sz w:val="24"/>
          <w:szCs w:val="24"/>
        </w:rPr>
      </w:pPr>
    </w:p>
    <w:p w14:paraId="591C38C3" w14:textId="270B1E94" w:rsidR="00461233" w:rsidRDefault="00461233" w:rsidP="00461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1" w:right="112" w:hanging="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3E9D33" w14:textId="77777777" w:rsidR="00461233" w:rsidRDefault="00461233" w:rsidP="00461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263D246D" w14:textId="77777777" w:rsidR="00461233" w:rsidRDefault="00461233" w:rsidP="004612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61233" w:rsidSect="00A51D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6" w:right="1701" w:bottom="567" w:left="170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C8CE" w14:textId="77777777" w:rsidR="0034489B" w:rsidRDefault="0034489B" w:rsidP="00C20EDF">
      <w:pPr>
        <w:spacing w:after="0" w:line="240" w:lineRule="auto"/>
      </w:pPr>
      <w:r>
        <w:separator/>
      </w:r>
    </w:p>
  </w:endnote>
  <w:endnote w:type="continuationSeparator" w:id="0">
    <w:p w14:paraId="38B916C3" w14:textId="77777777" w:rsidR="0034489B" w:rsidRDefault="0034489B" w:rsidP="00C2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ECCA" w14:textId="77777777" w:rsidR="00D56FD7" w:rsidRDefault="00D56F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2FB0" w14:textId="1696B8D7" w:rsidR="003E411F" w:rsidRDefault="003E411F" w:rsidP="003E411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7838"/>
      </w:tabs>
      <w:spacing w:after="0" w:line="240" w:lineRule="auto"/>
      <w:ind w:right="112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                                    </w:t>
    </w:r>
    <w:r w:rsidRPr="004E7F32">
      <w:rPr>
        <w:rFonts w:ascii="Times New Roman" w:eastAsia="Times New Roman" w:hAnsi="Times New Roman" w:cs="Times New Roman"/>
        <w:b/>
        <w:sz w:val="24"/>
        <w:szCs w:val="24"/>
      </w:rPr>
      <w:t>Sala das Sess</w:t>
    </w:r>
    <w:r>
      <w:rPr>
        <w:rFonts w:ascii="Times New Roman" w:eastAsia="Times New Roman" w:hAnsi="Times New Roman" w:cs="Times New Roman"/>
        <w:b/>
        <w:sz w:val="24"/>
        <w:szCs w:val="24"/>
      </w:rPr>
      <w:t>ões</w:t>
    </w:r>
    <w:r w:rsidRPr="004E7F32">
      <w:rPr>
        <w:rFonts w:ascii="Times New Roman" w:eastAsia="Times New Roman" w:hAnsi="Times New Roman" w:cs="Times New Roman"/>
        <w:b/>
        <w:sz w:val="24"/>
        <w:szCs w:val="24"/>
      </w:rPr>
      <w:t xml:space="preserve"> da Câmara Municipal</w:t>
    </w:r>
  </w:p>
  <w:p w14:paraId="0486CC71" w14:textId="7884E2D0" w:rsidR="003E411F" w:rsidRPr="00461233" w:rsidRDefault="00A51D37" w:rsidP="00A51D3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7838"/>
      </w:tabs>
      <w:spacing w:after="0" w:line="240" w:lineRule="auto"/>
      <w:ind w:right="112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             </w:t>
    </w:r>
    <w:r w:rsidR="003E411F" w:rsidRPr="004E7F32">
      <w:rPr>
        <w:rFonts w:ascii="Times New Roman" w:eastAsia="Times New Roman" w:hAnsi="Times New Roman" w:cs="Times New Roman"/>
        <w:bCs/>
        <w:sz w:val="24"/>
        <w:szCs w:val="24"/>
      </w:rPr>
      <w:t xml:space="preserve">Conceição do Coité, </w:t>
    </w:r>
    <w:r w:rsidR="003E411F">
      <w:rPr>
        <w:rFonts w:ascii="Times New Roman" w:eastAsia="Times New Roman" w:hAnsi="Times New Roman" w:cs="Times New Roman"/>
        <w:bCs/>
        <w:sz w:val="24"/>
        <w:szCs w:val="24"/>
      </w:rPr>
      <w:t xml:space="preserve">24 </w:t>
    </w:r>
    <w:r w:rsidR="00D56FD7">
      <w:rPr>
        <w:rFonts w:ascii="Times New Roman" w:eastAsia="Times New Roman" w:hAnsi="Times New Roman" w:cs="Times New Roman"/>
        <w:bCs/>
        <w:sz w:val="24"/>
        <w:szCs w:val="24"/>
      </w:rPr>
      <w:t>setembro</w:t>
    </w:r>
    <w:r w:rsidR="003E411F">
      <w:rPr>
        <w:rFonts w:ascii="Times New Roman" w:eastAsia="Times New Roman" w:hAnsi="Times New Roman" w:cs="Times New Roman"/>
        <w:bCs/>
        <w:sz w:val="24"/>
        <w:szCs w:val="24"/>
      </w:rPr>
      <w:t xml:space="preserve"> 2025</w:t>
    </w:r>
  </w:p>
  <w:p w14:paraId="50148276" w14:textId="726A9B6F" w:rsidR="003E411F" w:rsidRDefault="003E411F">
    <w:pPr>
      <w:pStyle w:val="Rodap"/>
    </w:pPr>
    <w:r>
      <w:t xml:space="preserve">  </w:t>
    </w:r>
  </w:p>
  <w:p w14:paraId="66E0BE02" w14:textId="209B611B" w:rsidR="003E411F" w:rsidRDefault="003E411F">
    <w:pPr>
      <w:pStyle w:val="Rodap"/>
    </w:pPr>
    <w:r>
      <w:t xml:space="preserve">                                                              </w:t>
    </w:r>
    <w:r>
      <w:rPr>
        <w:rFonts w:ascii="Courier New" w:hAnsi="Courier New"/>
        <w:noProof/>
        <w:sz w:val="32"/>
      </w:rPr>
      <w:drawing>
        <wp:inline distT="0" distB="0" distL="0" distR="0" wp14:anchorId="4D44F4E7" wp14:editId="69741217">
          <wp:extent cx="1351722" cy="339941"/>
          <wp:effectExtent l="0" t="0" r="1270" b="3175"/>
          <wp:docPr id="285555801" name="Imagem 285555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82" cy="350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3123" w14:textId="77777777" w:rsidR="00D56FD7" w:rsidRDefault="00D56F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0085" w14:textId="77777777" w:rsidR="0034489B" w:rsidRDefault="0034489B" w:rsidP="00C20EDF">
      <w:pPr>
        <w:spacing w:after="0" w:line="240" w:lineRule="auto"/>
      </w:pPr>
      <w:bookmarkStart w:id="0" w:name="_Hlk209594288"/>
      <w:bookmarkEnd w:id="0"/>
      <w:r>
        <w:separator/>
      </w:r>
    </w:p>
  </w:footnote>
  <w:footnote w:type="continuationSeparator" w:id="0">
    <w:p w14:paraId="322E89CB" w14:textId="77777777" w:rsidR="0034489B" w:rsidRDefault="0034489B" w:rsidP="00C2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B025" w14:textId="77777777" w:rsidR="00D56FD7" w:rsidRDefault="00D56F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17" w:type="dxa"/>
      <w:tblLayout w:type="fixed"/>
      <w:tblLook w:val="0000" w:firstRow="0" w:lastRow="0" w:firstColumn="0" w:lastColumn="0" w:noHBand="0" w:noVBand="0"/>
    </w:tblPr>
    <w:tblGrid>
      <w:gridCol w:w="1956"/>
      <w:gridCol w:w="7161"/>
    </w:tblGrid>
    <w:tr w:rsidR="00461233" w14:paraId="1EEDC8FC" w14:textId="77777777" w:rsidTr="00A51D37">
      <w:trPr>
        <w:trHeight w:val="1238"/>
      </w:trPr>
      <w:tc>
        <w:tcPr>
          <w:tcW w:w="1956" w:type="dxa"/>
        </w:tcPr>
        <w:p w14:paraId="5DF713C4" w14:textId="77777777" w:rsidR="00461233" w:rsidRPr="001539D1" w:rsidRDefault="00461233" w:rsidP="00461233">
          <w:pPr>
            <w:snapToGrid w:val="0"/>
            <w:ind w:hanging="2"/>
          </w:pPr>
          <w:r>
            <w:object w:dxaOrig="2484" w:dyaOrig="1888" w14:anchorId="0D785F9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68.45pt">
                <v:imagedata r:id="rId1" o:title=""/>
              </v:shape>
              <o:OLEObject Type="Embed" ProgID="CorelDraw.Graphic.23" ShapeID="_x0000_i1025" DrawAspect="Content" ObjectID="_1820211854" r:id="rId2"/>
            </w:object>
          </w:r>
        </w:p>
      </w:tc>
      <w:tc>
        <w:tcPr>
          <w:tcW w:w="7161" w:type="dxa"/>
        </w:tcPr>
        <w:p w14:paraId="6ABE3B17" w14:textId="60B34E5D" w:rsidR="00461233" w:rsidRPr="00404C73" w:rsidRDefault="00461233" w:rsidP="00461233">
          <w:pPr>
            <w:tabs>
              <w:tab w:val="left" w:pos="0"/>
            </w:tabs>
            <w:spacing w:line="360" w:lineRule="auto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– </w:t>
          </w:r>
          <w:r w:rsidRPr="00740FC1">
            <w:rPr>
              <w:b/>
              <w:sz w:val="28"/>
              <w:szCs w:val="28"/>
            </w:rPr>
            <w:t>Ba</w:t>
          </w:r>
          <w:r>
            <w:rPr>
              <w:b/>
              <w:sz w:val="28"/>
              <w:szCs w:val="28"/>
            </w:rPr>
            <w:t xml:space="preserve">    </w:t>
          </w:r>
          <w:r>
            <w:rPr>
              <w:b/>
              <w:sz w:val="28"/>
              <w:szCs w:val="28"/>
            </w:rPr>
            <w:br/>
          </w:r>
          <w:r w:rsidRPr="00740FC1">
            <w:rPr>
              <w:b/>
              <w:sz w:val="28"/>
              <w:szCs w:val="28"/>
            </w:rPr>
            <w:t xml:space="preserve"> Poder Legislativo</w:t>
          </w:r>
          <w:r>
            <w:rPr>
              <w:rFonts w:ascii="Courier New" w:hAnsi="Courier New"/>
              <w:noProof/>
              <w:sz w:val="32"/>
            </w:rPr>
            <w:t xml:space="preserve">                 </w:t>
          </w:r>
          <w:r>
            <w:rPr>
              <w:b/>
              <w:sz w:val="28"/>
              <w:szCs w:val="28"/>
            </w:rPr>
            <w:br/>
          </w: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 xml:space="preserve">do </w:t>
          </w:r>
          <w:r w:rsidR="00D56FD7">
            <w:rPr>
              <w:b/>
              <w:sz w:val="28"/>
              <w:szCs w:val="28"/>
            </w:rPr>
            <w:t>Vereador -</w:t>
          </w:r>
          <w:r>
            <w:rPr>
              <w:b/>
              <w:sz w:val="28"/>
              <w:szCs w:val="28"/>
            </w:rPr>
            <w:t xml:space="preserve"> Professor Robenilton </w:t>
          </w:r>
        </w:p>
      </w:tc>
    </w:tr>
  </w:tbl>
  <w:p w14:paraId="28364F83" w14:textId="77777777" w:rsidR="00C20EDF" w:rsidRDefault="00C20E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FF25" w14:textId="77777777" w:rsidR="00D56FD7" w:rsidRDefault="00D56F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C7"/>
    <w:rsid w:val="00022085"/>
    <w:rsid w:val="00126B88"/>
    <w:rsid w:val="00242275"/>
    <w:rsid w:val="00266A64"/>
    <w:rsid w:val="002D6351"/>
    <w:rsid w:val="003037EA"/>
    <w:rsid w:val="0034489B"/>
    <w:rsid w:val="003D28C3"/>
    <w:rsid w:val="003E411F"/>
    <w:rsid w:val="00461233"/>
    <w:rsid w:val="0055392C"/>
    <w:rsid w:val="005C0C90"/>
    <w:rsid w:val="005F14D7"/>
    <w:rsid w:val="00664BC7"/>
    <w:rsid w:val="007920B4"/>
    <w:rsid w:val="007B023F"/>
    <w:rsid w:val="007B55B7"/>
    <w:rsid w:val="00843380"/>
    <w:rsid w:val="009C5AAA"/>
    <w:rsid w:val="00A37158"/>
    <w:rsid w:val="00A51D37"/>
    <w:rsid w:val="00B31CE4"/>
    <w:rsid w:val="00B5375A"/>
    <w:rsid w:val="00C00F86"/>
    <w:rsid w:val="00C02AF2"/>
    <w:rsid w:val="00C20EDF"/>
    <w:rsid w:val="00C24809"/>
    <w:rsid w:val="00C5498F"/>
    <w:rsid w:val="00D54DFB"/>
    <w:rsid w:val="00D56FD7"/>
    <w:rsid w:val="00E00C65"/>
    <w:rsid w:val="00E1505A"/>
    <w:rsid w:val="00EC55AF"/>
    <w:rsid w:val="00F937A7"/>
    <w:rsid w:val="00FC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FB100"/>
  <w15:docId w15:val="{552AB396-8C04-436E-A2EA-E104FFAD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380"/>
  </w:style>
  <w:style w:type="paragraph" w:styleId="Ttulo1">
    <w:name w:val="heading 1"/>
    <w:basedOn w:val="Normal"/>
    <w:next w:val="Normal"/>
    <w:link w:val="Ttulo1Char"/>
    <w:qFormat/>
    <w:rsid w:val="00C20EDF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71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0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EDF"/>
  </w:style>
  <w:style w:type="paragraph" w:styleId="Rodap">
    <w:name w:val="footer"/>
    <w:basedOn w:val="Normal"/>
    <w:link w:val="RodapChar"/>
    <w:uiPriority w:val="99"/>
    <w:unhideWhenUsed/>
    <w:rsid w:val="00C20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0EDF"/>
  </w:style>
  <w:style w:type="paragraph" w:styleId="Textodebalo">
    <w:name w:val="Balloon Text"/>
    <w:basedOn w:val="Normal"/>
    <w:link w:val="TextodebaloChar"/>
    <w:uiPriority w:val="99"/>
    <w:semiHidden/>
    <w:unhideWhenUsed/>
    <w:rsid w:val="00C2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E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20EDF"/>
    <w:rPr>
      <w:rFonts w:ascii="Courier New" w:eastAsia="Times New Roman" w:hAnsi="Courier New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nancyramos.cmcc</dc:creator>
  <cp:lastModifiedBy>User</cp:lastModifiedBy>
  <cp:revision>4</cp:revision>
  <cp:lastPrinted>2025-09-24T11:20:00Z</cp:lastPrinted>
  <dcterms:created xsi:type="dcterms:W3CDTF">2025-09-24T12:26:00Z</dcterms:created>
  <dcterms:modified xsi:type="dcterms:W3CDTF">2025-09-24T12:38:00Z</dcterms:modified>
</cp:coreProperties>
</file>