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200"/>
        <w:tblW w:w="10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3"/>
      </w:tblGrid>
      <w:tr w:rsidR="005D1F6D" w:rsidRPr="00E24AEF" w14:paraId="4DEB6410" w14:textId="77777777" w:rsidTr="00B66D9D">
        <w:trPr>
          <w:trHeight w:val="3524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51EB45" w14:textId="77777777" w:rsidR="005D1F6D" w:rsidRPr="00E24AEF" w:rsidRDefault="005D1F6D" w:rsidP="00B66D9D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 w:rsidRPr="00E24AEF">
              <w:rPr>
                <w:sz w:val="36"/>
              </w:rPr>
              <w:t xml:space="preserve">          Poder Legislativo - Conceição</w:t>
            </w:r>
            <w:r w:rsidRPr="00E24AEF">
              <w:rPr>
                <w:spacing w:val="-8"/>
                <w:sz w:val="36"/>
              </w:rPr>
              <w:t xml:space="preserve"> </w:t>
            </w:r>
            <w:r w:rsidRPr="00E24AEF">
              <w:rPr>
                <w:sz w:val="36"/>
              </w:rPr>
              <w:t>do</w:t>
            </w:r>
            <w:r w:rsidRPr="00E24AEF">
              <w:rPr>
                <w:spacing w:val="-7"/>
                <w:sz w:val="36"/>
              </w:rPr>
              <w:t xml:space="preserve"> </w:t>
            </w:r>
            <w:r w:rsidRPr="00E24AEF">
              <w:rPr>
                <w:sz w:val="36"/>
              </w:rPr>
              <w:t>Coité</w:t>
            </w:r>
            <w:r w:rsidRPr="00E24AEF">
              <w:rPr>
                <w:spacing w:val="-7"/>
                <w:sz w:val="36"/>
              </w:rPr>
              <w:t xml:space="preserve"> - </w:t>
            </w:r>
            <w:r w:rsidRPr="00E24AEF">
              <w:rPr>
                <w:spacing w:val="-4"/>
                <w:sz w:val="36"/>
              </w:rPr>
              <w:t>Bahia</w:t>
            </w:r>
          </w:p>
          <w:p w14:paraId="34BBA14A" w14:textId="77777777" w:rsidR="005D1F6D" w:rsidRPr="00E24AEF" w:rsidRDefault="005D1F6D" w:rsidP="00B66D9D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 w:rsidRPr="00E24AEF">
              <w:rPr>
                <w:spacing w:val="-4"/>
                <w:sz w:val="36"/>
              </w:rPr>
              <w:t xml:space="preserve">           VEREADOR LINDO DE NEUZA</w:t>
            </w:r>
          </w:p>
          <w:p w14:paraId="1D276B07" w14:textId="2BB0B3BC" w:rsidR="005D1F6D" w:rsidRPr="00E24AEF" w:rsidRDefault="005D1F6D" w:rsidP="00B66D9D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E24AEF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7587A1AA" wp14:editId="3969D22C">
                  <wp:extent cx="923925" cy="10382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1A88A" w14:textId="77777777" w:rsidR="005D1F6D" w:rsidRPr="00E24AEF" w:rsidRDefault="005D1F6D" w:rsidP="00B66D9D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5D1F6D" w:rsidRPr="00E24AEF" w14:paraId="47AC0873" w14:textId="77777777" w:rsidTr="00B66D9D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5A6AA0EA" w14:textId="28D7A3A1" w:rsidR="005D1F6D" w:rsidRPr="00E24AEF" w:rsidRDefault="005D1F6D" w:rsidP="00B66D9D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Pr="00E24AEF">
              <w:rPr>
                <w:b/>
                <w:sz w:val="40"/>
              </w:rPr>
              <w:t xml:space="preserve"> Nº </w:t>
            </w:r>
            <w:r>
              <w:rPr>
                <w:b/>
                <w:sz w:val="40"/>
              </w:rPr>
              <w:t xml:space="preserve">   </w:t>
            </w:r>
            <w:r w:rsidRPr="00E24AEF">
              <w:rPr>
                <w:b/>
                <w:sz w:val="40"/>
              </w:rPr>
              <w:t>/202</w:t>
            </w:r>
            <w:r>
              <w:rPr>
                <w:b/>
                <w:sz w:val="40"/>
              </w:rPr>
              <w:t>4</w:t>
            </w:r>
          </w:p>
        </w:tc>
      </w:tr>
      <w:tr w:rsidR="005D1F6D" w:rsidRPr="00E24AEF" w14:paraId="529D04E1" w14:textId="77777777" w:rsidTr="00B66D9D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CFCA5" w14:textId="77777777" w:rsidR="005D1F6D" w:rsidRPr="00FD16B3" w:rsidRDefault="005D1F6D" w:rsidP="00B66D9D">
            <w:pPr>
              <w:pStyle w:val="Corpodetexto"/>
              <w:spacing w:before="90"/>
              <w:ind w:left="461" w:right="112" w:firstLine="709"/>
              <w:jc w:val="both"/>
            </w:pPr>
          </w:p>
          <w:p w14:paraId="56E225D6" w14:textId="0662EA5B" w:rsidR="005D1F6D" w:rsidRPr="005D1F6D" w:rsidRDefault="005D1F6D" w:rsidP="005D1F6D">
            <w:pPr>
              <w:pStyle w:val="Corpodetexto"/>
              <w:spacing w:before="90" w:line="360" w:lineRule="auto"/>
              <w:ind w:right="141"/>
              <w:jc w:val="both"/>
              <w:rPr>
                <w:rFonts w:ascii="Arial" w:eastAsia="Calibri" w:hAnsi="Arial" w:cs="Arial"/>
                <w:bCs/>
                <w:lang w:val="pt-PT" w:eastAsia="en-US"/>
              </w:rPr>
            </w:pPr>
            <w:r w:rsidRPr="005D1F6D">
              <w:rPr>
                <w:rFonts w:ascii="Arial" w:eastAsia="Calibri" w:hAnsi="Arial" w:cs="Arial"/>
                <w:bCs/>
                <w:lang w:val="pt-PT" w:eastAsia="en-US"/>
              </w:rPr>
              <w:t xml:space="preserve">                </w:t>
            </w:r>
            <w:r w:rsidRPr="005D1F6D">
              <w:rPr>
                <w:rFonts w:ascii="Arial" w:eastAsia="Calibri" w:hAnsi="Arial" w:cs="Arial"/>
                <w:bCs/>
                <w:lang w:val="pt-PT" w:eastAsia="en-US"/>
              </w:rPr>
              <w:t>O vereador que subscreve, em conformidade com o regimento interno da Câmara</w:t>
            </w:r>
            <w:r w:rsidRPr="005D1F6D">
              <w:rPr>
                <w:rFonts w:ascii="Arial" w:eastAsia="Calibri" w:hAnsi="Arial" w:cs="Arial"/>
                <w:bCs/>
                <w:lang w:val="pt-PT" w:eastAsia="en-US"/>
              </w:rPr>
              <w:t xml:space="preserve"> </w:t>
            </w:r>
            <w:r w:rsidRPr="005D1F6D">
              <w:rPr>
                <w:rFonts w:ascii="Arial" w:eastAsia="Calibri" w:hAnsi="Arial" w:cs="Arial"/>
                <w:bCs/>
                <w:lang w:val="pt-PT" w:eastAsia="en-US"/>
              </w:rPr>
              <w:t>Municipal, requer:</w:t>
            </w:r>
          </w:p>
          <w:p w14:paraId="7EA78421" w14:textId="4D3DE453" w:rsidR="005D1F6D" w:rsidRPr="005D1F6D" w:rsidRDefault="005D1F6D" w:rsidP="005D1F6D">
            <w:pPr>
              <w:spacing w:line="360" w:lineRule="auto"/>
              <w:jc w:val="both"/>
              <w:rPr>
                <w:rFonts w:ascii="Arial" w:eastAsia="Arial" w:hAnsi="Arial" w:cs="Arial"/>
                <w:lang w:val="pt-BR"/>
              </w:rPr>
            </w:pPr>
            <w:r w:rsidRPr="005D1F6D">
              <w:rPr>
                <w:rFonts w:ascii="Arial" w:hAnsi="Arial" w:cs="Arial"/>
              </w:rPr>
              <w:t xml:space="preserve">                  </w:t>
            </w:r>
            <w:r w:rsidRPr="005D1F6D">
              <w:rPr>
                <w:rFonts w:ascii="Arial" w:hAnsi="Arial" w:cs="Arial"/>
              </w:rPr>
              <w:t xml:space="preserve">Moção de  Aplausos para Daniel, criança portadora do </w:t>
            </w:r>
            <w:r w:rsidRPr="005D1F6D">
              <w:rPr>
                <w:rFonts w:ascii="Arial" w:eastAsia="Times New Roman" w:hAnsi="Arial" w:cs="Arial"/>
                <w:i/>
                <w:color w:val="5B5758"/>
                <w:sz w:val="27"/>
                <w:szCs w:val="27"/>
                <w:highlight w:val="white"/>
              </w:rPr>
              <w:t>Transtorno do Espectro Autista (TEA)</w:t>
            </w:r>
            <w:r w:rsidRPr="005D1F6D">
              <w:rPr>
                <w:rFonts w:ascii="Arial" w:hAnsi="Arial" w:cs="Arial"/>
              </w:rPr>
              <w:t xml:space="preserve">, e sua família pelo exemplo de desenvolvimento intelectual, comunicacional e social. </w:t>
            </w:r>
          </w:p>
          <w:p w14:paraId="7B84EB95" w14:textId="77777777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F06952" w14:textId="77777777" w:rsidR="005D1F6D" w:rsidRPr="005D1F6D" w:rsidRDefault="005D1F6D" w:rsidP="005D1F6D">
            <w:pPr>
              <w:spacing w:line="360" w:lineRule="auto"/>
              <w:jc w:val="both"/>
              <w:rPr>
                <w:rFonts w:ascii="Arial" w:eastAsia="Arial" w:hAnsi="Arial" w:cs="Arial"/>
                <w:lang w:val="pt-BR"/>
              </w:rPr>
            </w:pPr>
            <w:r w:rsidRPr="005D1F6D">
              <w:rPr>
                <w:rFonts w:ascii="Arial" w:hAnsi="Arial" w:cs="Arial"/>
              </w:rPr>
              <w:t>Jusiticativa</w:t>
            </w:r>
          </w:p>
          <w:p w14:paraId="29054795" w14:textId="77777777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A97DBF8" w14:textId="251382BE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1F6D">
              <w:rPr>
                <w:rFonts w:ascii="Arial" w:hAnsi="Arial" w:cs="Arial"/>
                <w:color w:val="333333"/>
                <w:highlight w:val="white"/>
              </w:rPr>
              <w:t>O transtorno do espectro autista (TEA) é um distúrbio do neurodesenvolvimento caracterizado por desenvolvimento atípico, manifestações comportamentais, déficits na comunicação e na interação social, padrões de comportamentos repetitivos e estereotipados, podendo apresentar um repertório restrito de interesses e atividades.</w:t>
            </w:r>
          </w:p>
          <w:p w14:paraId="3EDEA5D1" w14:textId="77777777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E8C0BE7" w14:textId="77777777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</w:pPr>
            <w:r w:rsidRPr="005D1F6D"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  <w:t xml:space="preserve"> “Estudo apresentado por pesquisadores do Reino Unido, denominado “Preschool Autism Communication Trial” (Tentativa de Comunicação na Pré-Escola), realizou uma comparação entre um grupo de 152 crianças, de 2 a 4 anos de idade, que passou por intervenções com a participação dos pais, durante um ano, com outro grupo de crianças que não contou com a participação dos pais.</w:t>
            </w:r>
          </w:p>
          <w:p w14:paraId="5DB199F9" w14:textId="77777777" w:rsidR="005D1F6D" w:rsidRPr="005D1F6D" w:rsidRDefault="005D1F6D" w:rsidP="005D1F6D">
            <w:pPr>
              <w:shd w:val="clear" w:color="auto" w:fill="FFFFFF"/>
              <w:spacing w:before="240" w:after="240" w:line="360" w:lineRule="auto"/>
              <w:jc w:val="both"/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</w:pPr>
            <w:r w:rsidRPr="005D1F6D"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  <w:t>Passados seis anos da realização do estudo, os pesquisadores analisaram novamente 121 daquelas crianças para avaliar o grau do autismo apresentado por elas naquele momento.</w:t>
            </w:r>
          </w:p>
          <w:p w14:paraId="016CC572" w14:textId="77777777" w:rsidR="005D1F6D" w:rsidRPr="005D1F6D" w:rsidRDefault="005D1F6D" w:rsidP="005D1F6D">
            <w:pPr>
              <w:shd w:val="clear" w:color="auto" w:fill="FFFFFF"/>
              <w:spacing w:before="240" w:after="240" w:line="360" w:lineRule="auto"/>
              <w:jc w:val="both"/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</w:pPr>
            <w:r w:rsidRPr="005D1F6D"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  <w:t>Como esperado, foi constatado que as crianças que receberam intervenções desde o início da vida, com a participação dos pais, apresentaram menos sintomas do transtorno do que as demais.”</w:t>
            </w:r>
          </w:p>
          <w:p w14:paraId="44DF4DAD" w14:textId="77777777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</w:pPr>
            <w:r w:rsidRPr="005D1F6D"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  <w:t xml:space="preserve">Logo, o papel dos pais é crucial para intervenções terapêuticas de crianças autistas e seu desenvolvimento. Como forma de reconhcer uma família que faz a diferença e que é um exemplo no </w:t>
            </w:r>
            <w:r w:rsidRPr="005D1F6D"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  <w:lastRenderedPageBreak/>
              <w:t>município de Conceição do Coité, venho requer aprovação de uma Moçao de Aplausos para Daniel e seu núcleo familiar.</w:t>
            </w:r>
          </w:p>
          <w:p w14:paraId="1CD6142E" w14:textId="77777777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</w:pPr>
          </w:p>
          <w:p w14:paraId="5BD0D837" w14:textId="50A3DAC3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  <w:color w:val="121212"/>
                <w:sz w:val="20"/>
                <w:szCs w:val="20"/>
                <w:highlight w:val="white"/>
              </w:rPr>
            </w:pPr>
            <w:r w:rsidRPr="005D1F6D">
              <w:rPr>
                <w:rFonts w:ascii="Arial" w:hAnsi="Arial" w:cs="Arial"/>
                <w:color w:val="121212"/>
                <w:sz w:val="20"/>
                <w:szCs w:val="20"/>
                <w:highlight w:val="white"/>
              </w:rPr>
              <w:t>Fonte do estudo: Instituto de Educação e Análise do Comportamento</w:t>
            </w:r>
          </w:p>
          <w:p w14:paraId="760395F6" w14:textId="77777777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</w:pPr>
          </w:p>
          <w:p w14:paraId="029CF25C" w14:textId="55D92215" w:rsidR="005D1F6D" w:rsidRPr="005D1F6D" w:rsidRDefault="005D1F6D" w:rsidP="005D1F6D">
            <w:pPr>
              <w:spacing w:line="360" w:lineRule="auto"/>
              <w:jc w:val="both"/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</w:pPr>
            <w:r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  <w:t xml:space="preserve">                  Aguarda aprovação.</w:t>
            </w:r>
          </w:p>
          <w:p w14:paraId="5A0A6DCA" w14:textId="77777777" w:rsidR="005D1F6D" w:rsidRPr="005D1F6D" w:rsidRDefault="005D1F6D" w:rsidP="005D1F6D">
            <w:pPr>
              <w:rPr>
                <w:rFonts w:ascii="Arial" w:hAnsi="Arial" w:cs="Arial"/>
                <w:color w:val="121212"/>
                <w:sz w:val="23"/>
                <w:szCs w:val="23"/>
                <w:highlight w:val="white"/>
              </w:rPr>
            </w:pPr>
          </w:p>
          <w:p w14:paraId="6161F993" w14:textId="06B0672E" w:rsidR="005D1F6D" w:rsidRPr="005D1F6D" w:rsidRDefault="005D1F6D" w:rsidP="00B66D9D">
            <w:pPr>
              <w:pStyle w:val="Corpodetexto"/>
              <w:spacing w:before="90" w:line="360" w:lineRule="auto"/>
              <w:ind w:left="577" w:right="141" w:firstLine="567"/>
              <w:jc w:val="both"/>
              <w:rPr>
                <w:rFonts w:ascii="Arial" w:eastAsia="Calibri" w:hAnsi="Arial" w:cs="Arial"/>
                <w:b/>
                <w:lang w:val="pt-PT" w:eastAsia="en-US"/>
              </w:rPr>
            </w:pPr>
            <w:r w:rsidRPr="005D1F6D">
              <w:rPr>
                <w:rFonts w:ascii="Arial" w:eastAsia="Calibri" w:hAnsi="Arial" w:cs="Arial"/>
                <w:b/>
                <w:lang w:val="pt-PT" w:eastAsia="en-US"/>
              </w:rPr>
              <w:t xml:space="preserve"> </w:t>
            </w:r>
          </w:p>
          <w:p w14:paraId="1BD7229A" w14:textId="43E2A0EB" w:rsidR="005D1F6D" w:rsidRPr="005D1F6D" w:rsidRDefault="005D1F6D" w:rsidP="00B66D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6D">
              <w:rPr>
                <w:rFonts w:ascii="Arial" w:hAnsi="Arial" w:cs="Arial"/>
                <w:sz w:val="24"/>
                <w:szCs w:val="24"/>
              </w:rPr>
              <w:t xml:space="preserve">Sala das Sessão, Conceição do Coité,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5D1F6D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março</w:t>
            </w:r>
            <w:r w:rsidRPr="005D1F6D">
              <w:rPr>
                <w:rFonts w:ascii="Arial" w:hAnsi="Arial" w:cs="Arial"/>
                <w:sz w:val="24"/>
                <w:szCs w:val="24"/>
              </w:rPr>
              <w:t xml:space="preserve"> de 2024</w:t>
            </w:r>
          </w:p>
          <w:p w14:paraId="27573727" w14:textId="77777777" w:rsidR="005D1F6D" w:rsidRPr="005D1F6D" w:rsidRDefault="005D1F6D" w:rsidP="00B66D9D">
            <w:pPr>
              <w:spacing w:before="90"/>
              <w:ind w:right="113"/>
              <w:rPr>
                <w:rFonts w:ascii="Arial" w:hAnsi="Arial" w:cs="Arial"/>
                <w:sz w:val="24"/>
                <w:szCs w:val="24"/>
              </w:rPr>
            </w:pPr>
          </w:p>
          <w:p w14:paraId="57EB9867" w14:textId="77777777" w:rsidR="005D1F6D" w:rsidRPr="005D1F6D" w:rsidRDefault="005D1F6D" w:rsidP="00B66D9D">
            <w:pPr>
              <w:spacing w:before="90"/>
              <w:ind w:right="113"/>
              <w:rPr>
                <w:rFonts w:ascii="Arial" w:hAnsi="Arial" w:cs="Arial"/>
                <w:sz w:val="24"/>
                <w:szCs w:val="24"/>
              </w:rPr>
            </w:pPr>
          </w:p>
          <w:p w14:paraId="29FB5424" w14:textId="77777777" w:rsidR="005D1F6D" w:rsidRDefault="005D1F6D" w:rsidP="00B66D9D">
            <w:pPr>
              <w:spacing w:before="90"/>
              <w:ind w:left="459" w:right="113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6D">
              <w:rPr>
                <w:rFonts w:ascii="Arial" w:hAnsi="Arial" w:cs="Arial"/>
                <w:sz w:val="24"/>
                <w:szCs w:val="24"/>
              </w:rPr>
              <w:t xml:space="preserve">Eriberto Antonio Almeida Filho </w:t>
            </w:r>
          </w:p>
          <w:p w14:paraId="04427AF8" w14:textId="4BBAB7B5" w:rsidR="005D1F6D" w:rsidRPr="005D1F6D" w:rsidRDefault="005D1F6D" w:rsidP="00B66D9D">
            <w:pPr>
              <w:spacing w:before="90"/>
              <w:ind w:left="459" w:right="113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6D">
              <w:rPr>
                <w:rFonts w:ascii="Arial" w:hAnsi="Arial" w:cs="Arial"/>
                <w:sz w:val="24"/>
                <w:szCs w:val="24"/>
              </w:rPr>
              <w:t xml:space="preserve"> Lindo de Neuza</w:t>
            </w:r>
            <w:r>
              <w:rPr>
                <w:rFonts w:ascii="Arial" w:hAnsi="Arial" w:cs="Arial"/>
                <w:sz w:val="24"/>
                <w:szCs w:val="24"/>
              </w:rPr>
              <w:t xml:space="preserve"> - Vereador</w:t>
            </w:r>
          </w:p>
          <w:p w14:paraId="05741D84" w14:textId="77777777" w:rsidR="005D1F6D" w:rsidRPr="00E24AEF" w:rsidRDefault="005D1F6D" w:rsidP="00B66D9D">
            <w:pPr>
              <w:spacing w:before="90"/>
              <w:ind w:left="459" w:right="113" w:firstLine="709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</w:tbl>
    <w:p w14:paraId="6CD100DB" w14:textId="77777777" w:rsidR="005D1F6D" w:rsidRPr="00FD16B3" w:rsidRDefault="005D1F6D" w:rsidP="005D1F6D">
      <w:pPr>
        <w:rPr>
          <w:rFonts w:ascii="Times New Roman" w:hAnsi="Times New Roman"/>
        </w:rPr>
      </w:pPr>
    </w:p>
    <w:p w14:paraId="4495F2A2" w14:textId="77777777" w:rsidR="00DD76C3" w:rsidRDefault="00DD76C3"/>
    <w:sectPr w:rsidR="00DD76C3" w:rsidSect="005D1F6D"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6D"/>
    <w:rsid w:val="005D1F6D"/>
    <w:rsid w:val="008171A2"/>
    <w:rsid w:val="00D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DBEA"/>
  <w15:chartTrackingRefBased/>
  <w15:docId w15:val="{13EF1CD0-F633-4A0D-A27B-77B5C65E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1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D1F6D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rsid w:val="005D1F6D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5D1F6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Eriberto Antonio Almeida Filho</dc:creator>
  <cp:keywords/>
  <dc:description/>
  <cp:lastModifiedBy>Eriberto Antonio Almeida Filho</cp:lastModifiedBy>
  <cp:revision>1</cp:revision>
  <dcterms:created xsi:type="dcterms:W3CDTF">2024-03-22T11:34:00Z</dcterms:created>
  <dcterms:modified xsi:type="dcterms:W3CDTF">2024-03-22T11:46:00Z</dcterms:modified>
</cp:coreProperties>
</file>