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46767" w14:textId="25348AE0" w:rsidR="00E71409" w:rsidRPr="00EB516D" w:rsidRDefault="00794750" w:rsidP="00EB516D">
      <w:pPr>
        <w:jc w:val="center"/>
        <w:rPr>
          <w:sz w:val="28"/>
          <w:szCs w:val="28"/>
        </w:rPr>
      </w:pPr>
      <w:r>
        <w:rPr>
          <w:sz w:val="28"/>
          <w:szCs w:val="28"/>
        </w:rPr>
        <w:t>EMENDA AO PROJETO DE LEI Nº 37</w:t>
      </w:r>
      <w:r w:rsidR="00EB516D" w:rsidRPr="00EB516D">
        <w:rPr>
          <w:sz w:val="28"/>
          <w:szCs w:val="28"/>
        </w:rPr>
        <w:t>/202</w:t>
      </w:r>
      <w:r>
        <w:rPr>
          <w:sz w:val="28"/>
          <w:szCs w:val="28"/>
        </w:rPr>
        <w:t>3</w:t>
      </w:r>
    </w:p>
    <w:p w14:paraId="07A465F6" w14:textId="77777777" w:rsidR="00C278BE" w:rsidRDefault="00C278BE" w:rsidP="00C853D9">
      <w:pPr>
        <w:jc w:val="both"/>
      </w:pPr>
    </w:p>
    <w:p w14:paraId="48E851BA" w14:textId="77777777" w:rsidR="00C278BE" w:rsidRDefault="00C278BE" w:rsidP="00C853D9">
      <w:pPr>
        <w:jc w:val="both"/>
      </w:pPr>
    </w:p>
    <w:p w14:paraId="2D9FB934" w14:textId="3447FF77" w:rsidR="00E71409" w:rsidRPr="00EB516D" w:rsidRDefault="00EB516D" w:rsidP="00C853D9">
      <w:pPr>
        <w:jc w:val="both"/>
        <w:divId w:val="6825867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16D">
        <w:rPr>
          <w:b/>
          <w:sz w:val="24"/>
          <w:szCs w:val="24"/>
        </w:rPr>
        <w:t xml:space="preserve">EMENDA </w:t>
      </w:r>
      <w:r w:rsidR="00794750">
        <w:rPr>
          <w:b/>
          <w:sz w:val="24"/>
          <w:szCs w:val="24"/>
        </w:rPr>
        <w:t>ADITIVA –</w:t>
      </w:r>
      <w:r w:rsidRPr="00EB516D">
        <w:rPr>
          <w:b/>
          <w:sz w:val="24"/>
          <w:szCs w:val="24"/>
        </w:rPr>
        <w:t xml:space="preserve"> </w:t>
      </w:r>
      <w:r w:rsidR="00794750">
        <w:rPr>
          <w:b/>
          <w:sz w:val="24"/>
          <w:szCs w:val="24"/>
        </w:rPr>
        <w:t>acrescenta ao ART 4</w:t>
      </w:r>
      <w:proofErr w:type="gramStart"/>
      <w:r w:rsidR="00794750">
        <w:rPr>
          <w:b/>
          <w:sz w:val="24"/>
          <w:szCs w:val="24"/>
        </w:rPr>
        <w:t>º ,</w:t>
      </w:r>
      <w:proofErr w:type="gramEnd"/>
      <w:r w:rsidR="00794750">
        <w:rPr>
          <w:b/>
          <w:sz w:val="24"/>
          <w:szCs w:val="24"/>
        </w:rPr>
        <w:t xml:space="preserve"> o inciso VI, nos seguintes termos:</w:t>
      </w:r>
    </w:p>
    <w:p w14:paraId="6390D11C" w14:textId="77777777" w:rsidR="002861C7" w:rsidRDefault="002861C7" w:rsidP="00C853D9">
      <w:pPr>
        <w:jc w:val="both"/>
        <w:divId w:val="37508971"/>
        <w:rPr>
          <w:strike/>
        </w:rPr>
      </w:pPr>
    </w:p>
    <w:p w14:paraId="45B31B7A" w14:textId="7CCB5922" w:rsidR="00D6649C" w:rsidRPr="00EB516D" w:rsidRDefault="00794750" w:rsidP="00C853D9">
      <w:pPr>
        <w:jc w:val="both"/>
        <w:divId w:val="1472937793"/>
        <w:rPr>
          <w:rFonts w:ascii="Helvetica Neue" w:eastAsia="Times New Roman" w:hAnsi="Helvetica Neue" w:cs="Times New Roman"/>
          <w:sz w:val="24"/>
          <w:szCs w:val="24"/>
          <w:shd w:val="clear" w:color="auto" w:fill="FFFFFF"/>
        </w:rPr>
      </w:pPr>
      <w:r>
        <w:rPr>
          <w:rFonts w:ascii="Helvetica Neue" w:eastAsia="Times New Roman" w:hAnsi="Helvetica Neue" w:cs="Times New Roman"/>
          <w:sz w:val="24"/>
          <w:szCs w:val="24"/>
          <w:shd w:val="clear" w:color="auto" w:fill="FFFFFF"/>
        </w:rPr>
        <w:t xml:space="preserve">VI </w:t>
      </w:r>
      <w:r>
        <w:rPr>
          <w:rFonts w:ascii="Helvetica Neue" w:eastAsia="Times New Roman" w:hAnsi="Helvetica Neue" w:cs="Times New Roman" w:hint="eastAsia"/>
          <w:sz w:val="24"/>
          <w:szCs w:val="24"/>
          <w:shd w:val="clear" w:color="auto" w:fill="FFFFFF"/>
        </w:rPr>
        <w:t>–</w:t>
      </w:r>
      <w:r>
        <w:rPr>
          <w:rFonts w:ascii="Helvetica Neue" w:eastAsia="Times New Roman" w:hAnsi="Helvetica Neue" w:cs="Times New Roman"/>
          <w:sz w:val="24"/>
          <w:szCs w:val="24"/>
          <w:shd w:val="clear" w:color="auto" w:fill="FFFFFF"/>
        </w:rPr>
        <w:t xml:space="preserve"> Representante da Comiss</w:t>
      </w:r>
      <w:r>
        <w:rPr>
          <w:rFonts w:ascii="Helvetica Neue" w:eastAsia="Times New Roman" w:hAnsi="Helvetica Neue" w:cs="Times New Roman" w:hint="eastAsia"/>
          <w:sz w:val="24"/>
          <w:szCs w:val="24"/>
          <w:shd w:val="clear" w:color="auto" w:fill="FFFFFF"/>
        </w:rPr>
        <w:t>ã</w:t>
      </w:r>
      <w:r>
        <w:rPr>
          <w:rFonts w:ascii="Helvetica Neue" w:eastAsia="Times New Roman" w:hAnsi="Helvetica Neue" w:cs="Times New Roman"/>
          <w:sz w:val="24"/>
          <w:szCs w:val="24"/>
          <w:shd w:val="clear" w:color="auto" w:fill="FFFFFF"/>
        </w:rPr>
        <w:t>o Permanente de Finan</w:t>
      </w:r>
      <w:r>
        <w:rPr>
          <w:rFonts w:ascii="Helvetica Neue" w:eastAsia="Times New Roman" w:hAnsi="Helvetica Neue" w:cs="Times New Roman" w:hint="eastAsia"/>
          <w:sz w:val="24"/>
          <w:szCs w:val="24"/>
          <w:shd w:val="clear" w:color="auto" w:fill="FFFFFF"/>
        </w:rPr>
        <w:t>ç</w:t>
      </w:r>
      <w:r>
        <w:rPr>
          <w:rFonts w:ascii="Helvetica Neue" w:eastAsia="Times New Roman" w:hAnsi="Helvetica Neue" w:cs="Times New Roman"/>
          <w:sz w:val="24"/>
          <w:szCs w:val="24"/>
          <w:shd w:val="clear" w:color="auto" w:fill="FFFFFF"/>
        </w:rPr>
        <w:t>as do Poder Legislativo, escolhido entre seus membro em conformidade com o Regimento Internos e as normas da Casa.</w:t>
      </w:r>
    </w:p>
    <w:p w14:paraId="5D689517" w14:textId="77777777" w:rsidR="00EF5979" w:rsidRPr="00EB516D" w:rsidRDefault="00EF5979" w:rsidP="00C853D9">
      <w:pPr>
        <w:jc w:val="both"/>
        <w:divId w:val="1472937793"/>
        <w:rPr>
          <w:rFonts w:ascii="Helvetica Neue" w:eastAsia="Times New Roman" w:hAnsi="Helvetica Neue" w:cs="Times New Roman"/>
          <w:color w:val="FF0000"/>
          <w:sz w:val="24"/>
          <w:szCs w:val="24"/>
          <w:shd w:val="clear" w:color="auto" w:fill="FFFFFF"/>
        </w:rPr>
      </w:pPr>
    </w:p>
    <w:p w14:paraId="2FF48CF0" w14:textId="77777777" w:rsidR="005172C6" w:rsidRPr="000475FE" w:rsidRDefault="005172C6" w:rsidP="00C853D9">
      <w:pPr>
        <w:jc w:val="both"/>
        <w:divId w:val="1472937793"/>
        <w:rPr>
          <w:rFonts w:ascii="Helvetica Neue" w:eastAsia="Times New Roman" w:hAnsi="Helvetica Neue" w:cs="Times New Roman"/>
          <w:b/>
          <w:color w:val="333333"/>
          <w:sz w:val="24"/>
          <w:szCs w:val="24"/>
          <w:shd w:val="clear" w:color="auto" w:fill="FFFFFF"/>
        </w:rPr>
      </w:pPr>
      <w:r w:rsidRPr="000475FE">
        <w:rPr>
          <w:rFonts w:ascii="Helvetica Neue" w:eastAsia="Times New Roman" w:hAnsi="Helvetica Neue" w:cs="Times New Roman"/>
          <w:b/>
          <w:color w:val="333333"/>
          <w:sz w:val="24"/>
          <w:szCs w:val="24"/>
          <w:shd w:val="clear" w:color="auto" w:fill="FFFFFF"/>
        </w:rPr>
        <w:t>JUSTIFICATIVA</w:t>
      </w:r>
    </w:p>
    <w:p w14:paraId="53CF8DEF" w14:textId="77777777" w:rsidR="005172C6" w:rsidRDefault="005172C6" w:rsidP="00C853D9">
      <w:pPr>
        <w:jc w:val="both"/>
        <w:divId w:val="1472937793"/>
        <w:rPr>
          <w:rFonts w:ascii="Helvetica Neue" w:eastAsia="Times New Roman" w:hAnsi="Helvetica Neue" w:cs="Times New Roman"/>
          <w:color w:val="333333"/>
          <w:sz w:val="24"/>
          <w:szCs w:val="24"/>
          <w:shd w:val="clear" w:color="auto" w:fill="FFFFFF"/>
        </w:rPr>
      </w:pPr>
    </w:p>
    <w:p w14:paraId="161168B1" w14:textId="2BA28CC5" w:rsidR="00794750" w:rsidRDefault="000475FE" w:rsidP="00C853D9">
      <w:pPr>
        <w:jc w:val="both"/>
        <w:divId w:val="1472937793"/>
        <w:rPr>
          <w:rFonts w:ascii="Helvetica Neue" w:eastAsia="Times New Roman" w:hAnsi="Helvetica Neue" w:cs="Times New Roman"/>
          <w:color w:val="333333"/>
          <w:sz w:val="24"/>
          <w:szCs w:val="24"/>
          <w:shd w:val="clear" w:color="auto" w:fill="FFFFFF"/>
        </w:rPr>
      </w:pPr>
      <w:r>
        <w:rPr>
          <w:rFonts w:ascii="Helvetica Neue" w:eastAsia="Times New Roman" w:hAnsi="Helvetica Neue" w:cs="Times New Roman"/>
          <w:color w:val="333333"/>
          <w:sz w:val="24"/>
          <w:szCs w:val="24"/>
          <w:shd w:val="clear" w:color="auto" w:fill="FFFFFF"/>
        </w:rPr>
        <w:t xml:space="preserve">É </w:t>
      </w:r>
      <w:r w:rsidR="00794750">
        <w:rPr>
          <w:rFonts w:ascii="Helvetica Neue" w:eastAsia="Times New Roman" w:hAnsi="Helvetica Neue" w:cs="Times New Roman"/>
          <w:color w:val="333333"/>
          <w:sz w:val="24"/>
          <w:szCs w:val="24"/>
          <w:shd w:val="clear" w:color="auto" w:fill="FFFFFF"/>
        </w:rPr>
        <w:t>conhecido de todos que a questão aqui tratada no presente projeto terá relevantes consequências para as finanças do Município de Conceição do Coite.</w:t>
      </w:r>
    </w:p>
    <w:p w14:paraId="15FF3D5B" w14:textId="6406EFD6" w:rsidR="00794750" w:rsidRDefault="00794750" w:rsidP="00794750">
      <w:pPr>
        <w:jc w:val="both"/>
        <w:divId w:val="1472937793"/>
        <w:rPr>
          <w:rFonts w:ascii="Helvetica Neue" w:eastAsia="Times New Roman" w:hAnsi="Helvetica Neue" w:cs="Times New Roman"/>
          <w:color w:val="333333"/>
          <w:sz w:val="24"/>
          <w:szCs w:val="24"/>
          <w:shd w:val="clear" w:color="auto" w:fill="FFFFFF"/>
        </w:rPr>
      </w:pPr>
      <w:r>
        <w:rPr>
          <w:rFonts w:ascii="Helvetica Neue" w:eastAsia="Times New Roman" w:hAnsi="Helvetica Neue" w:cs="Times New Roman"/>
          <w:color w:val="333333"/>
          <w:sz w:val="24"/>
          <w:szCs w:val="24"/>
          <w:shd w:val="clear" w:color="auto" w:fill="FFFFFF"/>
        </w:rPr>
        <w:t>Assim, considerando que é atribuição originária da Comissão de Finanças em opinar sobre qualquer matéria de caráter financeiro, bem como cabe aos vereadores fiscalizar todos os atos administrativo do Poder Executivo, é legitimo que o mesmo participe da comissão referida, visto que os valores que entraram no caixa do municípios, através do pagamento das precatórias é de grande volume, e o Poder Executivo deixou de fora o Poder Legislativo.</w:t>
      </w:r>
    </w:p>
    <w:p w14:paraId="7B721E89" w14:textId="793F463E" w:rsidR="00EB516D" w:rsidRDefault="00EB516D" w:rsidP="00C853D9">
      <w:pPr>
        <w:jc w:val="both"/>
        <w:divId w:val="1472937793"/>
        <w:rPr>
          <w:rFonts w:ascii="Helvetica Neue" w:eastAsia="Times New Roman" w:hAnsi="Helvetica Neue" w:cs="Times New Roman"/>
          <w:color w:val="333333"/>
          <w:sz w:val="24"/>
          <w:szCs w:val="24"/>
          <w:shd w:val="clear" w:color="auto" w:fill="FFFFFF"/>
        </w:rPr>
      </w:pPr>
      <w:r>
        <w:rPr>
          <w:rFonts w:ascii="Helvetica Neue" w:eastAsia="Times New Roman" w:hAnsi="Helvetica Neue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5CF71758" w14:textId="77777777" w:rsidR="00EB516D" w:rsidRDefault="00EB516D" w:rsidP="00C853D9">
      <w:pPr>
        <w:jc w:val="both"/>
        <w:divId w:val="1472937793"/>
        <w:rPr>
          <w:rFonts w:ascii="Helvetica Neue" w:eastAsia="Times New Roman" w:hAnsi="Helvetica Neue" w:cs="Times New Roman"/>
          <w:color w:val="333333"/>
          <w:sz w:val="24"/>
          <w:szCs w:val="24"/>
          <w:shd w:val="clear" w:color="auto" w:fill="FFFFFF"/>
        </w:rPr>
      </w:pPr>
    </w:p>
    <w:p w14:paraId="0EE90D07" w14:textId="05FD1CD9" w:rsidR="00D4141E" w:rsidRDefault="008006BC" w:rsidP="00C853D9">
      <w:pPr>
        <w:jc w:val="both"/>
        <w:divId w:val="1472937793"/>
        <w:rPr>
          <w:rFonts w:ascii="Helvetica Neue" w:eastAsia="Times New Roman" w:hAnsi="Helvetica Neue" w:cs="Times New Roman"/>
          <w:color w:val="333333"/>
          <w:sz w:val="24"/>
          <w:szCs w:val="24"/>
          <w:shd w:val="clear" w:color="auto" w:fill="FFFFFF"/>
        </w:rPr>
      </w:pPr>
      <w:r>
        <w:rPr>
          <w:rFonts w:ascii="Helvetica Neue" w:eastAsia="Times New Roman" w:hAnsi="Helvetica Neue" w:cs="Times New Roman"/>
          <w:color w:val="333333"/>
          <w:sz w:val="24"/>
          <w:szCs w:val="24"/>
          <w:shd w:val="clear" w:color="auto" w:fill="FFFFFF"/>
        </w:rPr>
        <w:t>Conceição</w:t>
      </w:r>
      <w:r w:rsidR="00D4141E">
        <w:rPr>
          <w:rFonts w:ascii="Helvetica Neue" w:eastAsia="Times New Roman" w:hAnsi="Helvetica Neue" w:cs="Times New Roman"/>
          <w:color w:val="333333"/>
          <w:sz w:val="24"/>
          <w:szCs w:val="24"/>
          <w:shd w:val="clear" w:color="auto" w:fill="FFFFFF"/>
        </w:rPr>
        <w:t xml:space="preserve"> do Coité </w:t>
      </w:r>
      <w:r w:rsidR="00794750">
        <w:rPr>
          <w:rFonts w:ascii="Helvetica Neue" w:eastAsia="Times New Roman" w:hAnsi="Helvetica Neue" w:cs="Times New Roman"/>
          <w:color w:val="333333"/>
          <w:sz w:val="24"/>
          <w:szCs w:val="24"/>
          <w:shd w:val="clear" w:color="auto" w:fill="FFFFFF"/>
        </w:rPr>
        <w:t xml:space="preserve">09 </w:t>
      </w:r>
      <w:r>
        <w:rPr>
          <w:rFonts w:ascii="Helvetica Neue" w:eastAsia="Times New Roman" w:hAnsi="Helvetica Neue" w:cs="Times New Roman"/>
          <w:color w:val="333333"/>
          <w:sz w:val="24"/>
          <w:szCs w:val="24"/>
          <w:shd w:val="clear" w:color="auto" w:fill="FFFFFF"/>
        </w:rPr>
        <w:t>de</w:t>
      </w:r>
      <w:r w:rsidR="00EB516D">
        <w:rPr>
          <w:rFonts w:ascii="Helvetica Neue" w:eastAsia="Times New Roman" w:hAnsi="Helvetica Neue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Helvetica Neue" w:eastAsia="Times New Roman" w:hAnsi="Helvetica Neue" w:cs="Times New Roman"/>
          <w:color w:val="333333"/>
          <w:sz w:val="24"/>
          <w:szCs w:val="24"/>
          <w:shd w:val="clear" w:color="auto" w:fill="FFFFFF"/>
        </w:rPr>
        <w:t>julho de</w:t>
      </w:r>
      <w:r w:rsidR="00D4141E">
        <w:rPr>
          <w:rFonts w:ascii="Helvetica Neue" w:eastAsia="Times New Roman" w:hAnsi="Helvetica Neue" w:cs="Times New Roman"/>
          <w:color w:val="333333"/>
          <w:sz w:val="24"/>
          <w:szCs w:val="24"/>
          <w:shd w:val="clear" w:color="auto" w:fill="FFFFFF"/>
        </w:rPr>
        <w:t xml:space="preserve"> 202</w:t>
      </w:r>
      <w:r w:rsidR="00794750">
        <w:rPr>
          <w:rFonts w:ascii="Helvetica Neue" w:eastAsia="Times New Roman" w:hAnsi="Helvetica Neue" w:cs="Times New Roman"/>
          <w:color w:val="333333"/>
          <w:sz w:val="24"/>
          <w:szCs w:val="24"/>
          <w:shd w:val="clear" w:color="auto" w:fill="FFFFFF"/>
        </w:rPr>
        <w:t>3</w:t>
      </w:r>
      <w:bookmarkStart w:id="0" w:name="_GoBack"/>
      <w:bookmarkEnd w:id="0"/>
    </w:p>
    <w:p w14:paraId="1DA56E88" w14:textId="77777777" w:rsidR="00D4141E" w:rsidRDefault="00D4141E" w:rsidP="00C853D9">
      <w:pPr>
        <w:jc w:val="both"/>
        <w:divId w:val="1472937793"/>
        <w:rPr>
          <w:rFonts w:ascii="Helvetica Neue" w:eastAsia="Times New Roman" w:hAnsi="Helvetica Neue" w:cs="Times New Roman"/>
          <w:color w:val="333333"/>
          <w:sz w:val="24"/>
          <w:szCs w:val="24"/>
          <w:shd w:val="clear" w:color="auto" w:fill="FFFFFF"/>
        </w:rPr>
      </w:pPr>
    </w:p>
    <w:p w14:paraId="6E8E1897" w14:textId="77777777" w:rsidR="00D4141E" w:rsidRDefault="00D4141E" w:rsidP="00EB516D">
      <w:pPr>
        <w:jc w:val="center"/>
        <w:divId w:val="1472937793"/>
        <w:rPr>
          <w:rFonts w:ascii="Helvetica Neue" w:eastAsia="Times New Roman" w:hAnsi="Helvetica Neue" w:cs="Times New Roman"/>
          <w:color w:val="333333"/>
          <w:sz w:val="24"/>
          <w:szCs w:val="24"/>
          <w:shd w:val="clear" w:color="auto" w:fill="FFFFFF"/>
        </w:rPr>
      </w:pPr>
      <w:r>
        <w:rPr>
          <w:rFonts w:ascii="Helvetica Neue" w:eastAsia="Times New Roman" w:hAnsi="Helvetica Neue" w:cs="Times New Roman"/>
          <w:color w:val="333333"/>
          <w:sz w:val="24"/>
          <w:szCs w:val="24"/>
          <w:shd w:val="clear" w:color="auto" w:fill="FFFFFF"/>
        </w:rPr>
        <w:t>Fagner Ramos Ferreira</w:t>
      </w:r>
    </w:p>
    <w:p w14:paraId="5C525A1B" w14:textId="21992B79" w:rsidR="00D4141E" w:rsidRDefault="00D4141E" w:rsidP="00EB516D">
      <w:pPr>
        <w:jc w:val="center"/>
        <w:divId w:val="1472937793"/>
        <w:rPr>
          <w:rFonts w:ascii="Helvetica Neue" w:eastAsia="Times New Roman" w:hAnsi="Helvetica Neue" w:cs="Times New Roman"/>
          <w:color w:val="333333"/>
          <w:sz w:val="24"/>
          <w:szCs w:val="24"/>
          <w:shd w:val="clear" w:color="auto" w:fill="FFFFFF"/>
        </w:rPr>
      </w:pPr>
      <w:r>
        <w:rPr>
          <w:rFonts w:ascii="Helvetica Neue" w:eastAsia="Times New Roman" w:hAnsi="Helvetica Neue" w:cs="Times New Roman"/>
          <w:color w:val="333333"/>
          <w:sz w:val="24"/>
          <w:szCs w:val="24"/>
          <w:shd w:val="clear" w:color="auto" w:fill="FFFFFF"/>
        </w:rPr>
        <w:t>Vereador e lide do PSD</w:t>
      </w:r>
    </w:p>
    <w:p w14:paraId="5E57A462" w14:textId="77777777" w:rsidR="0067298A" w:rsidRDefault="0067298A" w:rsidP="00C853D9">
      <w:pPr>
        <w:jc w:val="both"/>
        <w:divId w:val="1472937793"/>
        <w:rPr>
          <w:rFonts w:ascii="Helvetica Neue" w:eastAsia="Times New Roman" w:hAnsi="Helvetica Neue" w:cs="Times New Roman"/>
          <w:color w:val="333333"/>
          <w:sz w:val="24"/>
          <w:szCs w:val="24"/>
          <w:shd w:val="clear" w:color="auto" w:fill="FFFFFF"/>
        </w:rPr>
      </w:pPr>
    </w:p>
    <w:p w14:paraId="634A36FD" w14:textId="77777777" w:rsidR="0067298A" w:rsidRPr="00D6649C" w:rsidRDefault="0067298A" w:rsidP="00C853D9">
      <w:pPr>
        <w:jc w:val="both"/>
        <w:divId w:val="1472937793"/>
        <w:rPr>
          <w:rFonts w:ascii="Times New Roman" w:eastAsia="Times New Roman" w:hAnsi="Times New Roman" w:cs="Times New Roman"/>
          <w:sz w:val="24"/>
          <w:szCs w:val="24"/>
        </w:rPr>
      </w:pPr>
    </w:p>
    <w:p w14:paraId="312C7DA0" w14:textId="77777777" w:rsidR="00702FE0" w:rsidRDefault="00702FE0" w:rsidP="00C853D9">
      <w:pPr>
        <w:jc w:val="both"/>
      </w:pPr>
    </w:p>
    <w:p w14:paraId="12DC2451" w14:textId="77777777" w:rsidR="00702FE0" w:rsidRDefault="00702FE0" w:rsidP="00C853D9">
      <w:pPr>
        <w:jc w:val="both"/>
      </w:pPr>
    </w:p>
    <w:p w14:paraId="2269EBF4" w14:textId="77777777" w:rsidR="00702FE0" w:rsidRDefault="00702FE0" w:rsidP="00C853D9">
      <w:pPr>
        <w:jc w:val="both"/>
      </w:pPr>
    </w:p>
    <w:p w14:paraId="548DAFC7" w14:textId="77777777" w:rsidR="007B5DE6" w:rsidRDefault="007B5DE6" w:rsidP="00C853D9">
      <w:pPr>
        <w:jc w:val="both"/>
      </w:pPr>
    </w:p>
    <w:p w14:paraId="5A9D51B7" w14:textId="77777777" w:rsidR="007B5DE6" w:rsidRDefault="007B5DE6" w:rsidP="00C853D9">
      <w:pPr>
        <w:jc w:val="both"/>
      </w:pPr>
    </w:p>
    <w:sectPr w:rsidR="007B5DE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97031C" w14:textId="77777777" w:rsidR="00584AB6" w:rsidRDefault="00584AB6" w:rsidP="00C278BE">
      <w:r>
        <w:separator/>
      </w:r>
    </w:p>
  </w:endnote>
  <w:endnote w:type="continuationSeparator" w:id="0">
    <w:p w14:paraId="098F6797" w14:textId="77777777" w:rsidR="00584AB6" w:rsidRDefault="00584AB6" w:rsidP="00C2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C0F503" w14:textId="77777777" w:rsidR="00584AB6" w:rsidRDefault="00584AB6" w:rsidP="00C278BE">
      <w:r>
        <w:separator/>
      </w:r>
    </w:p>
  </w:footnote>
  <w:footnote w:type="continuationSeparator" w:id="0">
    <w:p w14:paraId="588E7F89" w14:textId="77777777" w:rsidR="00584AB6" w:rsidRDefault="00584AB6" w:rsidP="00C27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8214B3CB998C4C3F93C4E8D9CB70FADE"/>
      </w:placeholder>
      <w:temporary/>
      <w:showingPlcHdr/>
      <w15:appearance w15:val="hidden"/>
    </w:sdtPr>
    <w:sdtEndPr/>
    <w:sdtContent>
      <w:p w14:paraId="7E5FDABC" w14:textId="77777777" w:rsidR="00C278BE" w:rsidRDefault="00C278BE">
        <w:pPr>
          <w:pStyle w:val="Cabealho"/>
        </w:pPr>
        <w:r>
          <w:t>[Digite aqui]</w:t>
        </w:r>
      </w:p>
    </w:sdtContent>
  </w:sdt>
  <w:p w14:paraId="1DBBC20C" w14:textId="24EA85DB" w:rsidR="00C278BE" w:rsidRDefault="00C278BE" w:rsidP="00C278BE">
    <w:pPr>
      <w:ind w:left="708" w:right="-516" w:firstLine="708"/>
      <w:rPr>
        <w:rFonts w:ascii="Arial" w:hAnsi="Arial" w:cs="Arial"/>
        <w:b/>
        <w:bCs/>
        <w:sz w:val="32"/>
        <w:szCs w:val="32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61138C5" wp14:editId="4FF3F5F7">
          <wp:simplePos x="0" y="0"/>
          <wp:positionH relativeFrom="column">
            <wp:posOffset>-127635</wp:posOffset>
          </wp:positionH>
          <wp:positionV relativeFrom="paragraph">
            <wp:posOffset>-161925</wp:posOffset>
          </wp:positionV>
          <wp:extent cx="711835" cy="952500"/>
          <wp:effectExtent l="0" t="0" r="0" b="0"/>
          <wp:wrapNone/>
          <wp:docPr id="1" name="Imagem 1" descr="brasao co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 co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83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32"/>
        <w:szCs w:val="32"/>
        <w:lang w:eastAsia="en-US"/>
      </w:rPr>
      <w:t>CONCEIÇÃO DO COITÉ</w:t>
    </w:r>
  </w:p>
  <w:p w14:paraId="47101017" w14:textId="77777777" w:rsidR="00C278BE" w:rsidRDefault="00C278BE" w:rsidP="00C278BE">
    <w:pPr>
      <w:ind w:left="708" w:right="-516" w:firstLine="708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>Poder Executivo</w:t>
    </w:r>
  </w:p>
  <w:p w14:paraId="4E461201" w14:textId="77777777" w:rsidR="00C278BE" w:rsidRDefault="00C278BE" w:rsidP="00C278BE">
    <w:pPr>
      <w:ind w:left="708" w:right="-516" w:firstLine="708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Vereador Fagner de </w:t>
    </w:r>
    <w:proofErr w:type="spellStart"/>
    <w:r>
      <w:rPr>
        <w:rFonts w:ascii="Arial" w:hAnsi="Arial" w:cs="Arial"/>
        <w:b/>
        <w:bCs/>
        <w:sz w:val="32"/>
        <w:szCs w:val="32"/>
        <w:lang w:eastAsia="en-US"/>
      </w:rPr>
      <w:t>Salgadália</w:t>
    </w:r>
    <w:proofErr w:type="spellEnd"/>
  </w:p>
  <w:p w14:paraId="27F24AFD" w14:textId="25351E3E" w:rsidR="00C278BE" w:rsidRDefault="00C278B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4F5855"/>
    <w:multiLevelType w:val="hybridMultilevel"/>
    <w:tmpl w:val="0BD089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09"/>
    <w:rsid w:val="00034112"/>
    <w:rsid w:val="000475FE"/>
    <w:rsid w:val="000F64C0"/>
    <w:rsid w:val="001B3FA5"/>
    <w:rsid w:val="00203872"/>
    <w:rsid w:val="002861C7"/>
    <w:rsid w:val="00322A22"/>
    <w:rsid w:val="00393B6F"/>
    <w:rsid w:val="00452479"/>
    <w:rsid w:val="00482B4E"/>
    <w:rsid w:val="005172C6"/>
    <w:rsid w:val="00584AB6"/>
    <w:rsid w:val="00626A00"/>
    <w:rsid w:val="0067298A"/>
    <w:rsid w:val="00675260"/>
    <w:rsid w:val="006B3281"/>
    <w:rsid w:val="00702FE0"/>
    <w:rsid w:val="00724A9C"/>
    <w:rsid w:val="00794750"/>
    <w:rsid w:val="007B5DE6"/>
    <w:rsid w:val="008006BC"/>
    <w:rsid w:val="008B009A"/>
    <w:rsid w:val="008C32A1"/>
    <w:rsid w:val="009B3815"/>
    <w:rsid w:val="00AB3323"/>
    <w:rsid w:val="00B83729"/>
    <w:rsid w:val="00C278BE"/>
    <w:rsid w:val="00C853D9"/>
    <w:rsid w:val="00CD4708"/>
    <w:rsid w:val="00D4141E"/>
    <w:rsid w:val="00D636C8"/>
    <w:rsid w:val="00D6649C"/>
    <w:rsid w:val="00DA6FB5"/>
    <w:rsid w:val="00E4118B"/>
    <w:rsid w:val="00E71409"/>
    <w:rsid w:val="00EB516D"/>
    <w:rsid w:val="00ED16D4"/>
    <w:rsid w:val="00EF5979"/>
    <w:rsid w:val="00F53D1E"/>
    <w:rsid w:val="00F6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93F50"/>
  <w15:chartTrackingRefBased/>
  <w15:docId w15:val="{061CF539-F6EB-A640-AD8B-633346D3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B009A"/>
    <w:pPr>
      <w:ind w:left="720"/>
      <w:contextualSpacing/>
    </w:pPr>
  </w:style>
  <w:style w:type="character" w:styleId="RefernciaIntensa">
    <w:name w:val="Intense Reference"/>
    <w:basedOn w:val="Fontepargpadro"/>
    <w:uiPriority w:val="32"/>
    <w:qFormat/>
    <w:rsid w:val="00393B6F"/>
    <w:rPr>
      <w:b/>
      <w:bCs/>
      <w:smallCaps/>
      <w:color w:val="4472C4" w:themeColor="accent1"/>
      <w:spacing w:val="5"/>
    </w:rPr>
  </w:style>
  <w:style w:type="character" w:customStyle="1" w:styleId="apple-converted-space">
    <w:name w:val="apple-converted-space"/>
    <w:basedOn w:val="Fontepargpadro"/>
    <w:rsid w:val="00D6649C"/>
  </w:style>
  <w:style w:type="paragraph" w:styleId="Cabealho">
    <w:name w:val="header"/>
    <w:basedOn w:val="Normal"/>
    <w:link w:val="CabealhoChar"/>
    <w:uiPriority w:val="99"/>
    <w:unhideWhenUsed/>
    <w:rsid w:val="00C278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78BE"/>
  </w:style>
  <w:style w:type="paragraph" w:styleId="Rodap">
    <w:name w:val="footer"/>
    <w:basedOn w:val="Normal"/>
    <w:link w:val="RodapChar"/>
    <w:uiPriority w:val="99"/>
    <w:unhideWhenUsed/>
    <w:rsid w:val="00C278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78BE"/>
  </w:style>
  <w:style w:type="table" w:styleId="Tabelacomgrade">
    <w:name w:val="Table Grid"/>
    <w:basedOn w:val="Tabelanormal"/>
    <w:uiPriority w:val="39"/>
    <w:rsid w:val="00C278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B51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1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3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214B3CB998C4C3F93C4E8D9CB70FA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AEF521-8947-41A0-945A-BAF0694B1737}"/>
      </w:docPartPr>
      <w:docPartBody>
        <w:p w:rsidR="007929D6" w:rsidRDefault="00D517B0" w:rsidP="00D517B0">
          <w:pPr>
            <w:pStyle w:val="8214B3CB998C4C3F93C4E8D9CB70FADE"/>
          </w:pPr>
          <w:r>
            <w:t>[Digite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B0"/>
    <w:rsid w:val="0056104F"/>
    <w:rsid w:val="007929D6"/>
    <w:rsid w:val="0085705C"/>
    <w:rsid w:val="00D517B0"/>
    <w:rsid w:val="00F7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214B3CB998C4C3F93C4E8D9CB70FADE">
    <w:name w:val="8214B3CB998C4C3F93C4E8D9CB70FADE"/>
    <w:rsid w:val="00D517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Fagner Ramos Ferreira</dc:creator>
  <cp:keywords/>
  <dc:description/>
  <cp:lastModifiedBy>Fagner Ramos Ferreira</cp:lastModifiedBy>
  <cp:revision>2</cp:revision>
  <cp:lastPrinted>2022-07-18T15:23:00Z</cp:lastPrinted>
  <dcterms:created xsi:type="dcterms:W3CDTF">2023-07-09T20:00:00Z</dcterms:created>
  <dcterms:modified xsi:type="dcterms:W3CDTF">2023-07-09T20:00:00Z</dcterms:modified>
</cp:coreProperties>
</file>