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0E7" w:rsidRDefault="003870E7">
      <w:pPr>
        <w:pStyle w:val="Corpodetexto"/>
        <w:rPr>
          <w:sz w:val="28"/>
        </w:rPr>
      </w:pPr>
    </w:p>
    <w:p w:rsidR="00D03999" w:rsidRDefault="00D03999" w:rsidP="00D03999">
      <w:pPr>
        <w:widowControl/>
        <w:autoSpaceDE/>
        <w:autoSpaceDN/>
        <w:jc w:val="center"/>
        <w:rPr>
          <w:color w:val="000000"/>
          <w:sz w:val="24"/>
          <w:szCs w:val="24"/>
          <w:lang w:val="pt-BR" w:eastAsia="pt-BR"/>
        </w:rPr>
      </w:pPr>
      <w:bookmarkStart w:id="0" w:name="_Hlk224639269"/>
      <w:r>
        <w:rPr>
          <w:color w:val="000000"/>
          <w:sz w:val="24"/>
          <w:szCs w:val="24"/>
          <w:lang w:val="pt-BR" w:eastAsia="pt-BR"/>
        </w:rPr>
        <w:t>Projeto de Decreto Legislativo n. ___/2026</w:t>
      </w:r>
    </w:p>
    <w:p w:rsidR="00D03999" w:rsidRDefault="00D03999" w:rsidP="001D3F1C">
      <w:pPr>
        <w:widowControl/>
        <w:autoSpaceDE/>
        <w:autoSpaceDN/>
        <w:jc w:val="both"/>
        <w:rPr>
          <w:color w:val="000000"/>
          <w:sz w:val="24"/>
          <w:szCs w:val="24"/>
          <w:lang w:val="pt-BR" w:eastAsia="pt-BR"/>
        </w:rPr>
      </w:pPr>
    </w:p>
    <w:p w:rsidR="00C54903" w:rsidRDefault="00C54903" w:rsidP="00C54903">
      <w:pPr>
        <w:pStyle w:val="Normal1"/>
        <w:widowControl w:val="0"/>
        <w:ind w:left="4820"/>
        <w:jc w:val="both"/>
        <w:rPr>
          <w:sz w:val="24"/>
          <w:szCs w:val="24"/>
        </w:rPr>
      </w:pPr>
      <w:r w:rsidRPr="00B27044">
        <w:rPr>
          <w:sz w:val="24"/>
          <w:szCs w:val="24"/>
        </w:rPr>
        <w:t>Dispõe sobre a</w:t>
      </w:r>
      <w:r>
        <w:rPr>
          <w:sz w:val="24"/>
          <w:szCs w:val="24"/>
        </w:rPr>
        <w:t xml:space="preserve"> criação do Troféu do Mérito Educacional e dá outras providências.</w:t>
      </w:r>
    </w:p>
    <w:p w:rsidR="00C54903" w:rsidRDefault="00C54903" w:rsidP="00C54903">
      <w:pPr>
        <w:ind w:firstLineChars="472" w:firstLine="1133"/>
        <w:jc w:val="both"/>
        <w:rPr>
          <w:snapToGrid w:val="0"/>
          <w:color w:val="000000"/>
          <w:sz w:val="24"/>
          <w:szCs w:val="24"/>
        </w:rPr>
      </w:pPr>
    </w:p>
    <w:p w:rsidR="00C54903" w:rsidRDefault="00C54903" w:rsidP="00C54903">
      <w:pPr>
        <w:ind w:firstLineChars="472" w:firstLine="1133"/>
        <w:jc w:val="both"/>
        <w:rPr>
          <w:snapToGrid w:val="0"/>
          <w:color w:val="000000"/>
          <w:sz w:val="24"/>
          <w:szCs w:val="24"/>
        </w:rPr>
      </w:pPr>
    </w:p>
    <w:p w:rsidR="00C54903" w:rsidRPr="00F06280" w:rsidRDefault="00C54903" w:rsidP="00C54903">
      <w:pPr>
        <w:ind w:firstLineChars="472" w:firstLine="1133"/>
        <w:jc w:val="both"/>
        <w:rPr>
          <w:snapToGrid w:val="0"/>
          <w:color w:val="000000"/>
          <w:sz w:val="24"/>
          <w:szCs w:val="24"/>
        </w:rPr>
      </w:pPr>
      <w:r w:rsidRPr="00F06280">
        <w:rPr>
          <w:snapToGrid w:val="0"/>
          <w:color w:val="000000"/>
          <w:sz w:val="24"/>
          <w:szCs w:val="24"/>
        </w:rPr>
        <w:t xml:space="preserve">O PRESIDENTE DA CÂMARA MUNICIPAL DE CONCEIÇÃO DO COITÉ, ESTADO DA BAHIA. </w:t>
      </w:r>
    </w:p>
    <w:p w:rsidR="00C54903" w:rsidRPr="00F06280" w:rsidRDefault="00C54903" w:rsidP="00C54903">
      <w:pPr>
        <w:ind w:firstLineChars="472" w:firstLine="1133"/>
        <w:jc w:val="both"/>
        <w:rPr>
          <w:snapToGrid w:val="0"/>
          <w:color w:val="000000"/>
          <w:sz w:val="24"/>
          <w:szCs w:val="24"/>
        </w:rPr>
      </w:pPr>
    </w:p>
    <w:p w:rsidR="00C54903" w:rsidRDefault="00C54903" w:rsidP="00C54903">
      <w:pPr>
        <w:ind w:firstLineChars="472" w:firstLine="1133"/>
        <w:jc w:val="both"/>
        <w:rPr>
          <w:snapToGrid w:val="0"/>
          <w:color w:val="000000"/>
          <w:sz w:val="24"/>
          <w:szCs w:val="24"/>
        </w:rPr>
      </w:pPr>
      <w:r w:rsidRPr="000C0AB3">
        <w:rPr>
          <w:snapToGrid w:val="0"/>
          <w:color w:val="000000"/>
          <w:sz w:val="24"/>
          <w:szCs w:val="24"/>
        </w:rPr>
        <w:t xml:space="preserve">Faço saber que a Câmara Municipal decretou e eu promulgo </w:t>
      </w:r>
      <w:r>
        <w:rPr>
          <w:snapToGrid w:val="0"/>
          <w:color w:val="000000"/>
          <w:sz w:val="24"/>
          <w:szCs w:val="24"/>
        </w:rPr>
        <w:t>o</w:t>
      </w:r>
      <w:r w:rsidRPr="000C0AB3">
        <w:rPr>
          <w:snapToGrid w:val="0"/>
          <w:color w:val="000000"/>
          <w:sz w:val="24"/>
          <w:szCs w:val="24"/>
        </w:rPr>
        <w:t xml:space="preserve"> seguinte </w:t>
      </w:r>
    </w:p>
    <w:p w:rsidR="00C54903" w:rsidRDefault="00C54903" w:rsidP="00C54903">
      <w:pPr>
        <w:ind w:firstLineChars="472" w:firstLine="1133"/>
        <w:jc w:val="both"/>
        <w:rPr>
          <w:snapToGrid w:val="0"/>
          <w:color w:val="000000"/>
          <w:sz w:val="24"/>
          <w:szCs w:val="24"/>
        </w:rPr>
      </w:pPr>
    </w:p>
    <w:p w:rsidR="00C54903" w:rsidRDefault="00C54903" w:rsidP="00C54903">
      <w:pPr>
        <w:ind w:firstLineChars="472" w:firstLine="1137"/>
        <w:jc w:val="both"/>
        <w:rPr>
          <w:b/>
          <w:snapToGrid w:val="0"/>
          <w:color w:val="000000"/>
          <w:sz w:val="24"/>
          <w:szCs w:val="24"/>
        </w:rPr>
      </w:pPr>
    </w:p>
    <w:p w:rsidR="00C54903" w:rsidRPr="00F06280" w:rsidRDefault="00C54903" w:rsidP="00C54903">
      <w:pPr>
        <w:ind w:firstLineChars="472" w:firstLine="1137"/>
        <w:jc w:val="both"/>
        <w:rPr>
          <w:b/>
          <w:snapToGrid w:val="0"/>
          <w:color w:val="000000"/>
          <w:sz w:val="24"/>
          <w:szCs w:val="24"/>
        </w:rPr>
      </w:pPr>
      <w:r>
        <w:rPr>
          <w:b/>
          <w:snapToGrid w:val="0"/>
          <w:color w:val="000000"/>
          <w:sz w:val="24"/>
          <w:szCs w:val="24"/>
        </w:rPr>
        <w:t>DECRETO LEGISLATIVO</w:t>
      </w:r>
      <w:r w:rsidRPr="00F06280">
        <w:rPr>
          <w:b/>
          <w:snapToGrid w:val="0"/>
          <w:color w:val="000000"/>
          <w:sz w:val="24"/>
          <w:szCs w:val="24"/>
        </w:rPr>
        <w:t>:</w:t>
      </w:r>
    </w:p>
    <w:p w:rsidR="00C54903" w:rsidRPr="00C46C60" w:rsidRDefault="00C54903" w:rsidP="00C54903">
      <w:pPr>
        <w:pStyle w:val="Recuodecorpodetexto"/>
        <w:ind w:left="0" w:hanging="2"/>
        <w:rPr>
          <w:caps/>
          <w:szCs w:val="24"/>
        </w:rPr>
      </w:pPr>
    </w:p>
    <w:p w:rsidR="00D03999" w:rsidRDefault="00D03999" w:rsidP="001D3F1C">
      <w:pPr>
        <w:widowControl/>
        <w:autoSpaceDE/>
        <w:autoSpaceDN/>
        <w:jc w:val="both"/>
        <w:rPr>
          <w:color w:val="000000"/>
          <w:sz w:val="24"/>
          <w:szCs w:val="24"/>
          <w:lang w:val="pt-BR" w:eastAsia="pt-BR"/>
        </w:rPr>
      </w:pPr>
    </w:p>
    <w:p w:rsidR="00FA6728" w:rsidRPr="00FA6728" w:rsidRDefault="00FA6728" w:rsidP="00FA6728">
      <w:pPr>
        <w:widowControl/>
        <w:autoSpaceDE/>
        <w:autoSpaceDN/>
        <w:ind w:firstLine="1134"/>
        <w:jc w:val="both"/>
        <w:rPr>
          <w:color w:val="000000"/>
          <w:sz w:val="24"/>
          <w:szCs w:val="24"/>
          <w:lang w:val="pt-BR" w:eastAsia="pt-BR"/>
        </w:rPr>
      </w:pPr>
      <w:r w:rsidRPr="00FA6728">
        <w:rPr>
          <w:color w:val="000000"/>
          <w:sz w:val="24"/>
          <w:szCs w:val="24"/>
          <w:lang w:val="pt-BR" w:eastAsia="pt-BR"/>
        </w:rPr>
        <w:t xml:space="preserve">Art. 1º </w:t>
      </w:r>
      <w:r>
        <w:rPr>
          <w:color w:val="000000"/>
          <w:sz w:val="24"/>
          <w:szCs w:val="24"/>
          <w:lang w:val="pt-BR" w:eastAsia="pt-BR"/>
        </w:rPr>
        <w:t>F</w:t>
      </w:r>
      <w:r w:rsidRPr="00FA6728">
        <w:rPr>
          <w:color w:val="000000"/>
          <w:sz w:val="24"/>
          <w:szCs w:val="24"/>
          <w:lang w:val="pt-BR" w:eastAsia="pt-BR"/>
        </w:rPr>
        <w:t>ica instituído o Troféu do Mérito Educacional Professora Maria Rita Marcelina Silva – Rita do Maracujá.</w:t>
      </w:r>
    </w:p>
    <w:p w:rsidR="00FA6728" w:rsidRPr="00FA6728" w:rsidRDefault="00FA6728" w:rsidP="00FA6728">
      <w:pPr>
        <w:widowControl/>
        <w:autoSpaceDE/>
        <w:autoSpaceDN/>
        <w:ind w:firstLine="1134"/>
        <w:jc w:val="both"/>
        <w:rPr>
          <w:color w:val="000000"/>
          <w:sz w:val="24"/>
          <w:szCs w:val="24"/>
          <w:lang w:val="pt-BR" w:eastAsia="pt-BR"/>
        </w:rPr>
      </w:pPr>
    </w:p>
    <w:p w:rsidR="00FA6728" w:rsidRPr="00FA6728" w:rsidRDefault="00FA6728" w:rsidP="00FA6728">
      <w:pPr>
        <w:widowControl/>
        <w:autoSpaceDE/>
        <w:autoSpaceDN/>
        <w:ind w:firstLine="1134"/>
        <w:jc w:val="both"/>
        <w:rPr>
          <w:color w:val="000000"/>
          <w:sz w:val="24"/>
          <w:szCs w:val="24"/>
          <w:lang w:val="pt-BR" w:eastAsia="pt-BR"/>
        </w:rPr>
      </w:pPr>
      <w:r w:rsidRPr="00FA6728">
        <w:rPr>
          <w:color w:val="000000"/>
          <w:sz w:val="24"/>
          <w:szCs w:val="24"/>
          <w:lang w:val="pt-BR" w:eastAsia="pt-BR"/>
        </w:rPr>
        <w:t xml:space="preserve">Art. </w:t>
      </w:r>
      <w:r>
        <w:rPr>
          <w:color w:val="000000"/>
          <w:sz w:val="24"/>
          <w:szCs w:val="24"/>
          <w:lang w:val="pt-BR" w:eastAsia="pt-BR"/>
        </w:rPr>
        <w:t>2</w:t>
      </w:r>
      <w:r w:rsidRPr="00FA6728">
        <w:rPr>
          <w:color w:val="000000"/>
          <w:sz w:val="24"/>
          <w:szCs w:val="24"/>
          <w:lang w:val="pt-BR" w:eastAsia="pt-BR"/>
        </w:rPr>
        <w:t>º O Troféu será conferido aos professores que, na condição de ativos ou aposentados, se destacaram em atividades educativas em instituições públicas ou privadas de ensino situadas no Município.</w:t>
      </w:r>
    </w:p>
    <w:p w:rsidR="00FA6728" w:rsidRPr="00FA6728" w:rsidRDefault="00FA6728" w:rsidP="00FA6728">
      <w:pPr>
        <w:widowControl/>
        <w:autoSpaceDE/>
        <w:autoSpaceDN/>
        <w:ind w:firstLine="1134"/>
        <w:jc w:val="both"/>
        <w:rPr>
          <w:color w:val="000000"/>
          <w:sz w:val="24"/>
          <w:szCs w:val="24"/>
          <w:lang w:val="pt-BR" w:eastAsia="pt-BR"/>
        </w:rPr>
      </w:pPr>
    </w:p>
    <w:p w:rsidR="00FA6728" w:rsidRPr="00FA6728" w:rsidRDefault="00FA6728" w:rsidP="00FA6728">
      <w:pPr>
        <w:widowControl/>
        <w:autoSpaceDE/>
        <w:autoSpaceDN/>
        <w:ind w:firstLine="1134"/>
        <w:jc w:val="both"/>
        <w:rPr>
          <w:color w:val="000000"/>
          <w:sz w:val="24"/>
          <w:szCs w:val="24"/>
          <w:lang w:val="pt-BR" w:eastAsia="pt-BR"/>
        </w:rPr>
      </w:pPr>
      <w:r w:rsidRPr="00FA6728">
        <w:rPr>
          <w:color w:val="000000"/>
          <w:sz w:val="24"/>
          <w:szCs w:val="24"/>
          <w:lang w:val="pt-BR" w:eastAsia="pt-BR"/>
        </w:rPr>
        <w:t>Parágrafo único. Para fins deste Decreto Legislativo, considera-se professor o profissional que exerce atividades de magistério em instituição de ensino situada no Município, em pleno exercício da função há, no mínimo, dois anos.</w:t>
      </w:r>
    </w:p>
    <w:p w:rsidR="00FA6728" w:rsidRPr="00FA6728" w:rsidRDefault="00FA6728" w:rsidP="00FA6728">
      <w:pPr>
        <w:widowControl/>
        <w:autoSpaceDE/>
        <w:autoSpaceDN/>
        <w:ind w:firstLine="1134"/>
        <w:jc w:val="both"/>
        <w:rPr>
          <w:color w:val="000000"/>
          <w:sz w:val="24"/>
          <w:szCs w:val="24"/>
          <w:lang w:val="pt-BR" w:eastAsia="pt-BR"/>
        </w:rPr>
      </w:pPr>
    </w:p>
    <w:p w:rsidR="00FA6728" w:rsidRPr="00FA6728" w:rsidRDefault="00FA6728" w:rsidP="00FA6728">
      <w:pPr>
        <w:widowControl/>
        <w:autoSpaceDE/>
        <w:autoSpaceDN/>
        <w:ind w:firstLine="1134"/>
        <w:jc w:val="both"/>
        <w:rPr>
          <w:color w:val="000000"/>
          <w:sz w:val="24"/>
          <w:szCs w:val="24"/>
          <w:lang w:val="pt-BR" w:eastAsia="pt-BR"/>
        </w:rPr>
      </w:pPr>
      <w:r>
        <w:rPr>
          <w:color w:val="000000"/>
          <w:sz w:val="24"/>
          <w:szCs w:val="24"/>
          <w:lang w:val="pt-BR" w:eastAsia="pt-BR"/>
        </w:rPr>
        <w:t>Art. 3</w:t>
      </w:r>
      <w:r w:rsidRPr="00FA6728">
        <w:rPr>
          <w:color w:val="000000"/>
          <w:sz w:val="24"/>
          <w:szCs w:val="24"/>
          <w:lang w:val="pt-BR" w:eastAsia="pt-BR"/>
        </w:rPr>
        <w:t>º O Troféu</w:t>
      </w:r>
      <w:r>
        <w:rPr>
          <w:color w:val="000000"/>
          <w:sz w:val="24"/>
          <w:szCs w:val="24"/>
          <w:lang w:val="pt-BR" w:eastAsia="pt-BR"/>
        </w:rPr>
        <w:t xml:space="preserve"> </w:t>
      </w:r>
      <w:r w:rsidRPr="00FA6728">
        <w:rPr>
          <w:color w:val="000000"/>
          <w:sz w:val="24"/>
          <w:szCs w:val="24"/>
          <w:lang w:val="pt-BR" w:eastAsia="pt-BR"/>
        </w:rPr>
        <w:t>do Mérito Educacional conterá o brasão da Câmara Municipal, inscrição alusiva à denominação da honraria e o nome do homenageado.</w:t>
      </w:r>
    </w:p>
    <w:p w:rsidR="00FA6728" w:rsidRPr="00FA6728" w:rsidRDefault="00FA6728" w:rsidP="00FA6728">
      <w:pPr>
        <w:widowControl/>
        <w:autoSpaceDE/>
        <w:autoSpaceDN/>
        <w:ind w:firstLine="1134"/>
        <w:jc w:val="both"/>
        <w:rPr>
          <w:color w:val="000000"/>
          <w:sz w:val="24"/>
          <w:szCs w:val="24"/>
          <w:lang w:val="pt-BR" w:eastAsia="pt-BR"/>
        </w:rPr>
      </w:pPr>
    </w:p>
    <w:p w:rsidR="00FA6728" w:rsidRPr="00FA6728" w:rsidRDefault="00FA6728" w:rsidP="00FA6728">
      <w:pPr>
        <w:widowControl/>
        <w:autoSpaceDE/>
        <w:autoSpaceDN/>
        <w:ind w:firstLine="1134"/>
        <w:jc w:val="both"/>
        <w:rPr>
          <w:color w:val="000000"/>
          <w:sz w:val="24"/>
          <w:szCs w:val="24"/>
          <w:lang w:val="pt-BR" w:eastAsia="pt-BR"/>
        </w:rPr>
      </w:pPr>
      <w:r w:rsidRPr="00FA6728">
        <w:rPr>
          <w:color w:val="000000"/>
          <w:sz w:val="24"/>
          <w:szCs w:val="24"/>
          <w:lang w:val="pt-BR" w:eastAsia="pt-BR"/>
        </w:rPr>
        <w:t xml:space="preserve">Art. </w:t>
      </w:r>
      <w:r>
        <w:rPr>
          <w:color w:val="000000"/>
          <w:sz w:val="24"/>
          <w:szCs w:val="24"/>
          <w:lang w:val="pt-BR" w:eastAsia="pt-BR"/>
        </w:rPr>
        <w:t>4</w:t>
      </w:r>
      <w:r w:rsidRPr="00FA6728">
        <w:rPr>
          <w:color w:val="000000"/>
          <w:sz w:val="24"/>
          <w:szCs w:val="24"/>
          <w:lang w:val="pt-BR" w:eastAsia="pt-BR"/>
        </w:rPr>
        <w:t>º A indicação para agraciamento com o Troféu do Mérito Educacional obedecerá à seguinte distribuição:</w:t>
      </w:r>
    </w:p>
    <w:p w:rsidR="00FA6728" w:rsidRPr="00FA6728" w:rsidRDefault="00FA6728" w:rsidP="00FA6728">
      <w:pPr>
        <w:widowControl/>
        <w:autoSpaceDE/>
        <w:autoSpaceDN/>
        <w:ind w:firstLine="1134"/>
        <w:jc w:val="both"/>
        <w:rPr>
          <w:color w:val="000000"/>
          <w:sz w:val="24"/>
          <w:szCs w:val="24"/>
          <w:lang w:val="pt-BR" w:eastAsia="pt-BR"/>
        </w:rPr>
      </w:pPr>
      <w:r w:rsidRPr="00FA6728">
        <w:rPr>
          <w:color w:val="000000"/>
          <w:sz w:val="24"/>
          <w:szCs w:val="24"/>
          <w:lang w:val="pt-BR" w:eastAsia="pt-BR"/>
        </w:rPr>
        <w:t xml:space="preserve">I – </w:t>
      </w:r>
      <w:r>
        <w:rPr>
          <w:color w:val="000000"/>
          <w:sz w:val="24"/>
          <w:szCs w:val="24"/>
          <w:lang w:val="pt-BR" w:eastAsia="pt-BR"/>
        </w:rPr>
        <w:t>0</w:t>
      </w:r>
      <w:r w:rsidRPr="00FA6728">
        <w:rPr>
          <w:color w:val="000000"/>
          <w:sz w:val="24"/>
          <w:szCs w:val="24"/>
          <w:lang w:val="pt-BR" w:eastAsia="pt-BR"/>
        </w:rPr>
        <w:t>1 (um) por Vereador;</w:t>
      </w:r>
    </w:p>
    <w:p w:rsidR="00FA6728" w:rsidRPr="00FA6728" w:rsidRDefault="00FA6728" w:rsidP="00FA6728">
      <w:pPr>
        <w:widowControl/>
        <w:autoSpaceDE/>
        <w:autoSpaceDN/>
        <w:ind w:firstLine="1134"/>
        <w:jc w:val="both"/>
        <w:rPr>
          <w:color w:val="000000"/>
          <w:sz w:val="24"/>
          <w:szCs w:val="24"/>
          <w:lang w:val="pt-BR" w:eastAsia="pt-BR"/>
        </w:rPr>
      </w:pPr>
      <w:r w:rsidRPr="00FA6728">
        <w:rPr>
          <w:color w:val="000000"/>
          <w:sz w:val="24"/>
          <w:szCs w:val="24"/>
          <w:lang w:val="pt-BR" w:eastAsia="pt-BR"/>
        </w:rPr>
        <w:t xml:space="preserve">II – </w:t>
      </w:r>
      <w:r>
        <w:rPr>
          <w:color w:val="000000"/>
          <w:sz w:val="24"/>
          <w:szCs w:val="24"/>
          <w:lang w:val="pt-BR" w:eastAsia="pt-BR"/>
        </w:rPr>
        <w:t>0</w:t>
      </w:r>
      <w:r w:rsidRPr="00FA6728">
        <w:rPr>
          <w:color w:val="000000"/>
          <w:sz w:val="24"/>
          <w:szCs w:val="24"/>
          <w:lang w:val="pt-BR" w:eastAsia="pt-BR"/>
        </w:rPr>
        <w:t>2 (dois) pelo Prefeito Municipal;</w:t>
      </w:r>
    </w:p>
    <w:p w:rsidR="00FA6728" w:rsidRPr="00FA6728" w:rsidRDefault="00FA6728" w:rsidP="00FA6728">
      <w:pPr>
        <w:widowControl/>
        <w:autoSpaceDE/>
        <w:autoSpaceDN/>
        <w:ind w:firstLine="1134"/>
        <w:jc w:val="both"/>
        <w:rPr>
          <w:color w:val="000000"/>
          <w:sz w:val="24"/>
          <w:szCs w:val="24"/>
          <w:lang w:val="pt-BR" w:eastAsia="pt-BR"/>
        </w:rPr>
      </w:pPr>
      <w:r w:rsidRPr="00FA6728">
        <w:rPr>
          <w:color w:val="000000"/>
          <w:sz w:val="24"/>
          <w:szCs w:val="24"/>
          <w:lang w:val="pt-BR" w:eastAsia="pt-BR"/>
        </w:rPr>
        <w:t xml:space="preserve">III – </w:t>
      </w:r>
      <w:r>
        <w:rPr>
          <w:color w:val="000000"/>
          <w:sz w:val="24"/>
          <w:szCs w:val="24"/>
          <w:lang w:val="pt-BR" w:eastAsia="pt-BR"/>
        </w:rPr>
        <w:t>0</w:t>
      </w:r>
      <w:r w:rsidRPr="00FA6728">
        <w:rPr>
          <w:color w:val="000000"/>
          <w:sz w:val="24"/>
          <w:szCs w:val="24"/>
          <w:lang w:val="pt-BR" w:eastAsia="pt-BR"/>
        </w:rPr>
        <w:t>2 (dois) pelo Conselho Municipal de Educação.</w:t>
      </w:r>
    </w:p>
    <w:p w:rsidR="00FA6728" w:rsidRPr="00FA6728" w:rsidRDefault="00FA6728" w:rsidP="00FA6728">
      <w:pPr>
        <w:widowControl/>
        <w:autoSpaceDE/>
        <w:autoSpaceDN/>
        <w:ind w:firstLine="1134"/>
        <w:jc w:val="both"/>
        <w:rPr>
          <w:color w:val="000000"/>
          <w:sz w:val="24"/>
          <w:szCs w:val="24"/>
          <w:lang w:val="pt-BR" w:eastAsia="pt-BR"/>
        </w:rPr>
      </w:pPr>
    </w:p>
    <w:p w:rsidR="00FA6728" w:rsidRPr="00FA6728" w:rsidRDefault="00FA6728" w:rsidP="00FA6728">
      <w:pPr>
        <w:widowControl/>
        <w:autoSpaceDE/>
        <w:autoSpaceDN/>
        <w:ind w:firstLine="1134"/>
        <w:jc w:val="both"/>
        <w:rPr>
          <w:color w:val="000000"/>
          <w:sz w:val="24"/>
          <w:szCs w:val="24"/>
          <w:lang w:val="pt-BR" w:eastAsia="pt-BR"/>
        </w:rPr>
      </w:pPr>
      <w:r w:rsidRPr="00FA6728">
        <w:rPr>
          <w:color w:val="000000"/>
          <w:sz w:val="24"/>
          <w:szCs w:val="24"/>
          <w:lang w:val="pt-BR" w:eastAsia="pt-BR"/>
        </w:rPr>
        <w:t>Parágrafo único. As indicações deverão estar acompanhadas de justificativa escrita, contendo dados biográficos e elementos que comprovem a relevância da homenagem, e ficarão sujeitas à aprovação plenária.</w:t>
      </w:r>
    </w:p>
    <w:p w:rsidR="00FA6728" w:rsidRPr="00FA6728" w:rsidRDefault="00FA6728" w:rsidP="00FA6728">
      <w:pPr>
        <w:widowControl/>
        <w:autoSpaceDE/>
        <w:autoSpaceDN/>
        <w:ind w:firstLine="1134"/>
        <w:jc w:val="both"/>
        <w:rPr>
          <w:color w:val="000000"/>
          <w:sz w:val="24"/>
          <w:szCs w:val="24"/>
          <w:lang w:val="pt-BR" w:eastAsia="pt-BR"/>
        </w:rPr>
      </w:pPr>
    </w:p>
    <w:p w:rsidR="00FA6728" w:rsidRPr="00FA6728" w:rsidRDefault="00FA6728" w:rsidP="00FA6728">
      <w:pPr>
        <w:widowControl/>
        <w:autoSpaceDE/>
        <w:autoSpaceDN/>
        <w:ind w:firstLine="1134"/>
        <w:jc w:val="both"/>
        <w:rPr>
          <w:color w:val="000000"/>
          <w:sz w:val="24"/>
          <w:szCs w:val="24"/>
          <w:lang w:val="pt-BR" w:eastAsia="pt-BR"/>
        </w:rPr>
      </w:pPr>
      <w:r>
        <w:rPr>
          <w:color w:val="000000"/>
          <w:sz w:val="24"/>
          <w:szCs w:val="24"/>
          <w:lang w:val="pt-BR" w:eastAsia="pt-BR"/>
        </w:rPr>
        <w:t>Art. 5</w:t>
      </w:r>
      <w:r w:rsidRPr="00FA6728">
        <w:rPr>
          <w:color w:val="000000"/>
          <w:sz w:val="24"/>
          <w:szCs w:val="24"/>
          <w:lang w:val="pt-BR" w:eastAsia="pt-BR"/>
        </w:rPr>
        <w:t>º A entrega do Troféu</w:t>
      </w:r>
      <w:r>
        <w:rPr>
          <w:color w:val="000000"/>
          <w:sz w:val="24"/>
          <w:szCs w:val="24"/>
          <w:lang w:val="pt-BR" w:eastAsia="pt-BR"/>
        </w:rPr>
        <w:t xml:space="preserve"> </w:t>
      </w:r>
      <w:r w:rsidRPr="00FA6728">
        <w:rPr>
          <w:color w:val="000000"/>
          <w:sz w:val="24"/>
          <w:szCs w:val="24"/>
          <w:lang w:val="pt-BR" w:eastAsia="pt-BR"/>
        </w:rPr>
        <w:t>do Mérito Educacional ocorrerá</w:t>
      </w:r>
      <w:r w:rsidR="005A0A16">
        <w:rPr>
          <w:color w:val="000000"/>
          <w:sz w:val="24"/>
          <w:szCs w:val="24"/>
          <w:lang w:val="pt-BR" w:eastAsia="pt-BR"/>
        </w:rPr>
        <w:t>,</w:t>
      </w:r>
      <w:r w:rsidRPr="00FA6728">
        <w:rPr>
          <w:color w:val="000000"/>
          <w:sz w:val="24"/>
          <w:szCs w:val="24"/>
          <w:lang w:val="pt-BR" w:eastAsia="pt-BR"/>
        </w:rPr>
        <w:t xml:space="preserve"> </w:t>
      </w:r>
      <w:r w:rsidR="005A0A16">
        <w:rPr>
          <w:color w:val="000000"/>
          <w:sz w:val="24"/>
          <w:szCs w:val="24"/>
          <w:lang w:val="pt-BR" w:eastAsia="pt-BR"/>
        </w:rPr>
        <w:t xml:space="preserve">anualmente, </w:t>
      </w:r>
      <w:r w:rsidRPr="00FA6728">
        <w:rPr>
          <w:color w:val="000000"/>
          <w:sz w:val="24"/>
          <w:szCs w:val="24"/>
          <w:lang w:val="pt-BR" w:eastAsia="pt-BR"/>
        </w:rPr>
        <w:t>em Sessão Solene da Câmara Municipal, preferencialmente na semana do dia 15 de outubro, em alusão ao Dia do Professor, conforme ato da Presidência.</w:t>
      </w:r>
    </w:p>
    <w:p w:rsidR="00FA6728" w:rsidRPr="00FA6728" w:rsidRDefault="00FA6728" w:rsidP="00FA6728">
      <w:pPr>
        <w:widowControl/>
        <w:autoSpaceDE/>
        <w:autoSpaceDN/>
        <w:ind w:firstLine="1134"/>
        <w:jc w:val="both"/>
        <w:rPr>
          <w:color w:val="000000"/>
          <w:sz w:val="24"/>
          <w:szCs w:val="24"/>
          <w:lang w:val="pt-BR" w:eastAsia="pt-BR"/>
        </w:rPr>
      </w:pPr>
    </w:p>
    <w:p w:rsidR="00EB0683" w:rsidRDefault="00EB0683" w:rsidP="00FA6728">
      <w:pPr>
        <w:widowControl/>
        <w:autoSpaceDE/>
        <w:autoSpaceDN/>
        <w:ind w:firstLine="1134"/>
        <w:jc w:val="both"/>
        <w:rPr>
          <w:color w:val="000000"/>
          <w:sz w:val="24"/>
          <w:szCs w:val="24"/>
          <w:lang w:val="pt-BR" w:eastAsia="pt-BR"/>
        </w:rPr>
      </w:pPr>
    </w:p>
    <w:p w:rsidR="00EB0683" w:rsidRDefault="00EB0683" w:rsidP="00FA6728">
      <w:pPr>
        <w:widowControl/>
        <w:autoSpaceDE/>
        <w:autoSpaceDN/>
        <w:ind w:firstLine="1134"/>
        <w:jc w:val="both"/>
        <w:rPr>
          <w:color w:val="000000"/>
          <w:sz w:val="24"/>
          <w:szCs w:val="24"/>
          <w:lang w:val="pt-BR" w:eastAsia="pt-BR"/>
        </w:rPr>
      </w:pPr>
    </w:p>
    <w:p w:rsidR="00FA6728" w:rsidRPr="00FA6728" w:rsidRDefault="00FA6728" w:rsidP="00FA6728">
      <w:pPr>
        <w:widowControl/>
        <w:autoSpaceDE/>
        <w:autoSpaceDN/>
        <w:ind w:firstLine="1134"/>
        <w:jc w:val="both"/>
        <w:rPr>
          <w:color w:val="000000"/>
          <w:sz w:val="24"/>
          <w:szCs w:val="24"/>
          <w:lang w:val="pt-BR" w:eastAsia="pt-BR"/>
        </w:rPr>
      </w:pPr>
      <w:r w:rsidRPr="00FA6728">
        <w:rPr>
          <w:color w:val="000000"/>
          <w:sz w:val="24"/>
          <w:szCs w:val="24"/>
          <w:lang w:val="pt-BR" w:eastAsia="pt-BR"/>
        </w:rPr>
        <w:t>Art</w:t>
      </w:r>
      <w:r>
        <w:rPr>
          <w:color w:val="000000"/>
          <w:sz w:val="24"/>
          <w:szCs w:val="24"/>
          <w:lang w:val="pt-BR" w:eastAsia="pt-BR"/>
        </w:rPr>
        <w:t>. 6</w:t>
      </w:r>
      <w:r w:rsidRPr="00FA6728">
        <w:rPr>
          <w:color w:val="000000"/>
          <w:sz w:val="24"/>
          <w:szCs w:val="24"/>
          <w:lang w:val="pt-BR" w:eastAsia="pt-BR"/>
        </w:rPr>
        <w:t>º As despesas decorrentes deste Decreto Legislativo correrão por conta das dotações orçamentárias próprias da Câmara Municipal.</w:t>
      </w:r>
    </w:p>
    <w:p w:rsidR="00FA6728" w:rsidRPr="00FA6728" w:rsidRDefault="00FA6728" w:rsidP="00FA6728">
      <w:pPr>
        <w:widowControl/>
        <w:autoSpaceDE/>
        <w:autoSpaceDN/>
        <w:ind w:firstLine="1134"/>
        <w:jc w:val="both"/>
        <w:rPr>
          <w:color w:val="000000"/>
          <w:sz w:val="24"/>
          <w:szCs w:val="24"/>
          <w:lang w:val="pt-BR" w:eastAsia="pt-BR"/>
        </w:rPr>
      </w:pPr>
    </w:p>
    <w:p w:rsidR="001D3F1C" w:rsidRDefault="00FA6728" w:rsidP="00FA6728">
      <w:pPr>
        <w:widowControl/>
        <w:autoSpaceDE/>
        <w:autoSpaceDN/>
        <w:ind w:firstLine="1134"/>
        <w:jc w:val="both"/>
        <w:rPr>
          <w:color w:val="000000"/>
          <w:sz w:val="24"/>
          <w:szCs w:val="24"/>
          <w:lang w:val="pt-BR" w:eastAsia="pt-BR"/>
        </w:rPr>
      </w:pPr>
      <w:r>
        <w:rPr>
          <w:color w:val="000000"/>
          <w:sz w:val="24"/>
          <w:szCs w:val="24"/>
          <w:lang w:val="pt-BR" w:eastAsia="pt-BR"/>
        </w:rPr>
        <w:t>Art. 7</w:t>
      </w:r>
      <w:r w:rsidRPr="00FA6728">
        <w:rPr>
          <w:color w:val="000000"/>
          <w:sz w:val="24"/>
          <w:szCs w:val="24"/>
          <w:lang w:val="pt-BR" w:eastAsia="pt-BR"/>
        </w:rPr>
        <w:t>º Este Decreto Legislativo entra em vigor na data de sua publicação.</w:t>
      </w:r>
    </w:p>
    <w:p w:rsidR="00C54903" w:rsidRDefault="00C54903" w:rsidP="00C54903">
      <w:pPr>
        <w:widowControl/>
        <w:autoSpaceDE/>
        <w:autoSpaceDN/>
        <w:ind w:firstLine="1134"/>
        <w:jc w:val="both"/>
        <w:rPr>
          <w:b/>
          <w:bCs/>
          <w:color w:val="000000"/>
          <w:sz w:val="24"/>
          <w:szCs w:val="24"/>
          <w:lang w:val="pt-BR" w:eastAsia="pt-BR"/>
        </w:rPr>
      </w:pPr>
    </w:p>
    <w:p w:rsidR="00EB0683" w:rsidRDefault="00EB0683" w:rsidP="00C54903">
      <w:pPr>
        <w:widowControl/>
        <w:autoSpaceDE/>
        <w:autoSpaceDN/>
        <w:ind w:firstLine="1134"/>
        <w:jc w:val="both"/>
        <w:rPr>
          <w:b/>
          <w:bCs/>
          <w:color w:val="000000"/>
          <w:sz w:val="24"/>
          <w:szCs w:val="24"/>
          <w:lang w:val="pt-BR" w:eastAsia="pt-BR"/>
        </w:rPr>
      </w:pPr>
    </w:p>
    <w:p w:rsidR="00242250" w:rsidRPr="00242250" w:rsidRDefault="00242250" w:rsidP="00C54903">
      <w:pPr>
        <w:widowControl/>
        <w:autoSpaceDE/>
        <w:autoSpaceDN/>
        <w:ind w:firstLine="1134"/>
        <w:jc w:val="both"/>
        <w:rPr>
          <w:sz w:val="24"/>
          <w:szCs w:val="24"/>
          <w:lang w:val="pt-BR" w:eastAsia="pt-BR"/>
        </w:rPr>
      </w:pPr>
      <w:r w:rsidRPr="00242250">
        <w:rPr>
          <w:b/>
          <w:bCs/>
          <w:color w:val="000000"/>
          <w:sz w:val="24"/>
          <w:szCs w:val="24"/>
          <w:lang w:val="pt-BR" w:eastAsia="pt-BR"/>
        </w:rPr>
        <w:t>JUSTIFICATIVA</w:t>
      </w:r>
    </w:p>
    <w:p w:rsidR="00242250" w:rsidRDefault="00242250" w:rsidP="00242250">
      <w:pPr>
        <w:widowControl/>
        <w:autoSpaceDE/>
        <w:autoSpaceDN/>
        <w:rPr>
          <w:sz w:val="24"/>
          <w:szCs w:val="24"/>
          <w:lang w:val="pt-BR" w:eastAsia="pt-BR"/>
        </w:rPr>
      </w:pPr>
    </w:p>
    <w:p w:rsidR="00C54903" w:rsidRPr="00242250" w:rsidRDefault="00C54903" w:rsidP="00242250">
      <w:pPr>
        <w:widowControl/>
        <w:autoSpaceDE/>
        <w:autoSpaceDN/>
        <w:rPr>
          <w:sz w:val="24"/>
          <w:szCs w:val="24"/>
          <w:lang w:val="pt-BR" w:eastAsia="pt-BR"/>
        </w:rPr>
      </w:pPr>
    </w:p>
    <w:p w:rsidR="00FF05C7" w:rsidRDefault="00242250" w:rsidP="00A6682F">
      <w:pPr>
        <w:widowControl/>
        <w:autoSpaceDE/>
        <w:autoSpaceDN/>
        <w:ind w:right="-281"/>
        <w:jc w:val="both"/>
        <w:rPr>
          <w:sz w:val="24"/>
          <w:szCs w:val="24"/>
          <w:lang w:val="pt-BR" w:eastAsia="pt-BR"/>
        </w:rPr>
      </w:pPr>
      <w:r w:rsidRPr="00242250">
        <w:rPr>
          <w:color w:val="000000"/>
          <w:sz w:val="24"/>
          <w:szCs w:val="24"/>
          <w:lang w:val="pt-BR" w:eastAsia="pt-BR"/>
        </w:rPr>
        <w:t xml:space="preserve">Instituir </w:t>
      </w:r>
      <w:r w:rsidR="00D03999">
        <w:rPr>
          <w:color w:val="000000"/>
          <w:sz w:val="24"/>
          <w:szCs w:val="24"/>
          <w:lang w:val="pt-BR" w:eastAsia="pt-BR"/>
        </w:rPr>
        <w:t>o Troféu</w:t>
      </w:r>
      <w:r w:rsidR="00D03999" w:rsidRPr="001D3F1C">
        <w:rPr>
          <w:color w:val="000000"/>
          <w:sz w:val="24"/>
          <w:szCs w:val="24"/>
          <w:lang w:val="pt-BR" w:eastAsia="pt-BR"/>
        </w:rPr>
        <w:t xml:space="preserve"> do Mérito Educacional</w:t>
      </w:r>
      <w:r w:rsidRPr="00242250">
        <w:rPr>
          <w:color w:val="000000"/>
          <w:sz w:val="24"/>
          <w:szCs w:val="24"/>
          <w:lang w:val="pt-BR" w:eastAsia="pt-BR"/>
        </w:rPr>
        <w:t xml:space="preserve"> “Professora Maria Rita Marcelina Silva</w:t>
      </w:r>
      <w:r w:rsidR="00D03999">
        <w:rPr>
          <w:color w:val="000000"/>
          <w:sz w:val="24"/>
          <w:szCs w:val="24"/>
          <w:lang w:val="pt-BR" w:eastAsia="pt-BR"/>
        </w:rPr>
        <w:t xml:space="preserve"> – Rita do Maracujá</w:t>
      </w:r>
      <w:r w:rsidRPr="00242250">
        <w:rPr>
          <w:color w:val="000000"/>
          <w:sz w:val="24"/>
          <w:szCs w:val="24"/>
          <w:lang w:val="pt-BR" w:eastAsia="pt-BR"/>
        </w:rPr>
        <w:t>” no município de Conceição do Coité é reconhecer e deixar registrado o legado de uma educadora que fez história na educação deste município, bem como representa uma importante iniciativa de valorização dos profissionais da educação, reconhecendo publicamente o</w:t>
      </w:r>
      <w:r w:rsidR="00EB0683">
        <w:rPr>
          <w:color w:val="000000"/>
          <w:sz w:val="24"/>
          <w:szCs w:val="24"/>
          <w:lang w:val="pt-BR" w:eastAsia="pt-BR"/>
        </w:rPr>
        <w:t xml:space="preserve"> </w:t>
      </w:r>
      <w:r w:rsidRPr="00242250">
        <w:rPr>
          <w:color w:val="000000"/>
          <w:sz w:val="24"/>
          <w:szCs w:val="24"/>
          <w:lang w:val="pt-BR" w:eastAsia="pt-BR"/>
        </w:rPr>
        <w:t>compromisso, a dedicação e as práticas inovadora</w:t>
      </w:r>
      <w:r w:rsidR="00A84B29" w:rsidRPr="009135B1">
        <w:rPr>
          <w:color w:val="000000"/>
          <w:sz w:val="24"/>
          <w:szCs w:val="24"/>
          <w:lang w:val="pt-BR" w:eastAsia="pt-BR"/>
        </w:rPr>
        <w:t>s desenvolvidas por docentes da rede</w:t>
      </w:r>
      <w:r w:rsidRPr="00242250">
        <w:rPr>
          <w:color w:val="000000"/>
          <w:sz w:val="24"/>
          <w:szCs w:val="24"/>
          <w:lang w:val="pt-BR" w:eastAsia="pt-BR"/>
        </w:rPr>
        <w:t xml:space="preserve"> pública e privada de ensino.</w:t>
      </w:r>
    </w:p>
    <w:p w:rsidR="00FF05C7" w:rsidRDefault="00FF05C7" w:rsidP="00A6682F">
      <w:pPr>
        <w:widowControl/>
        <w:autoSpaceDE/>
        <w:autoSpaceDN/>
        <w:ind w:right="-281"/>
        <w:jc w:val="both"/>
        <w:rPr>
          <w:sz w:val="24"/>
          <w:szCs w:val="24"/>
          <w:lang w:val="pt-BR" w:eastAsia="pt-BR"/>
        </w:rPr>
      </w:pPr>
    </w:p>
    <w:p w:rsidR="00242250" w:rsidRPr="00242250" w:rsidRDefault="00EB0683" w:rsidP="00A6682F">
      <w:pPr>
        <w:widowControl/>
        <w:autoSpaceDE/>
        <w:autoSpaceDN/>
        <w:ind w:right="-281"/>
        <w:jc w:val="both"/>
        <w:rPr>
          <w:sz w:val="24"/>
          <w:szCs w:val="24"/>
          <w:lang w:val="pt-BR" w:eastAsia="pt-BR"/>
        </w:rPr>
      </w:pPr>
      <w:r>
        <w:rPr>
          <w:color w:val="000000"/>
          <w:sz w:val="24"/>
          <w:szCs w:val="24"/>
          <w:lang w:val="pt-BR" w:eastAsia="pt-BR"/>
        </w:rPr>
        <w:t xml:space="preserve">O </w:t>
      </w:r>
      <w:r w:rsidR="00242250" w:rsidRPr="00242250">
        <w:rPr>
          <w:color w:val="000000"/>
          <w:sz w:val="24"/>
          <w:szCs w:val="24"/>
          <w:lang w:val="pt-BR" w:eastAsia="pt-BR"/>
        </w:rPr>
        <w:t xml:space="preserve"> referid</w:t>
      </w:r>
      <w:r>
        <w:rPr>
          <w:color w:val="000000"/>
          <w:sz w:val="24"/>
          <w:szCs w:val="24"/>
          <w:lang w:val="pt-BR" w:eastAsia="pt-BR"/>
        </w:rPr>
        <w:t>o</w:t>
      </w:r>
      <w:r w:rsidR="00242250" w:rsidRPr="00242250">
        <w:rPr>
          <w:color w:val="000000"/>
          <w:sz w:val="24"/>
          <w:szCs w:val="24"/>
          <w:lang w:val="pt-BR" w:eastAsia="pt-BR"/>
        </w:rPr>
        <w:t xml:space="preserve"> </w:t>
      </w:r>
      <w:r>
        <w:rPr>
          <w:color w:val="000000"/>
          <w:sz w:val="24"/>
          <w:szCs w:val="24"/>
          <w:lang w:val="pt-BR" w:eastAsia="pt-BR"/>
        </w:rPr>
        <w:t xml:space="preserve">troféu </w:t>
      </w:r>
      <w:r w:rsidR="00242250" w:rsidRPr="00242250">
        <w:rPr>
          <w:color w:val="000000"/>
          <w:sz w:val="24"/>
          <w:szCs w:val="24"/>
          <w:lang w:val="pt-BR" w:eastAsia="pt-BR"/>
        </w:rPr>
        <w:t>também tem como objetivo incentivar a melhoria contínua da qualidade do ensino, estimular o aprimoramento das práticas pedagógicas e destacar experiências exitosas que contribuem diretamente para o aprendizado dos alunos e para o fortalecimento da educação no município.</w:t>
      </w:r>
    </w:p>
    <w:p w:rsidR="00242250" w:rsidRPr="00242250" w:rsidRDefault="00242250" w:rsidP="00A6682F">
      <w:pPr>
        <w:widowControl/>
        <w:autoSpaceDE/>
        <w:autoSpaceDN/>
        <w:ind w:right="-281"/>
        <w:rPr>
          <w:sz w:val="24"/>
          <w:szCs w:val="24"/>
          <w:lang w:val="pt-BR" w:eastAsia="pt-BR"/>
        </w:rPr>
      </w:pPr>
    </w:p>
    <w:p w:rsidR="00242250" w:rsidRPr="00242250" w:rsidRDefault="00242250" w:rsidP="00A6682F">
      <w:pPr>
        <w:widowControl/>
        <w:autoSpaceDE/>
        <w:autoSpaceDN/>
        <w:ind w:right="-281"/>
        <w:jc w:val="both"/>
        <w:rPr>
          <w:sz w:val="24"/>
          <w:szCs w:val="24"/>
          <w:lang w:val="pt-BR" w:eastAsia="pt-BR"/>
        </w:rPr>
      </w:pPr>
      <w:r w:rsidRPr="00242250">
        <w:rPr>
          <w:color w:val="000000"/>
          <w:sz w:val="24"/>
          <w:szCs w:val="24"/>
          <w:lang w:val="pt-BR" w:eastAsia="pt-BR"/>
        </w:rPr>
        <w:t>Ao valorizar o trabalho dos professores, o poder público reafirma seu compromisso com a educação de qualidade, reconhecendo que investir em educação é investir no futuro de Conceição do Coité.</w:t>
      </w:r>
    </w:p>
    <w:p w:rsidR="00242250" w:rsidRPr="00242250" w:rsidRDefault="00242250" w:rsidP="00A6682F">
      <w:pPr>
        <w:widowControl/>
        <w:autoSpaceDE/>
        <w:autoSpaceDN/>
        <w:ind w:right="-281"/>
        <w:rPr>
          <w:sz w:val="24"/>
          <w:szCs w:val="24"/>
          <w:lang w:val="pt-BR" w:eastAsia="pt-BR"/>
        </w:rPr>
      </w:pPr>
    </w:p>
    <w:p w:rsidR="00242250" w:rsidRPr="00242250" w:rsidRDefault="00242250" w:rsidP="00A6682F">
      <w:pPr>
        <w:widowControl/>
        <w:autoSpaceDE/>
        <w:autoSpaceDN/>
        <w:ind w:right="-281"/>
        <w:jc w:val="both"/>
        <w:rPr>
          <w:sz w:val="24"/>
          <w:szCs w:val="24"/>
          <w:lang w:val="pt-BR" w:eastAsia="pt-BR"/>
        </w:rPr>
      </w:pPr>
      <w:r w:rsidRPr="00242250">
        <w:rPr>
          <w:color w:val="000000"/>
          <w:sz w:val="24"/>
          <w:szCs w:val="24"/>
          <w:lang w:val="pt-BR" w:eastAsia="pt-BR"/>
        </w:rPr>
        <w:t>Valorizar esse trabalho é reafirmar que a educação se constrói por meio de pessoas que acreditam no poder do ensino como ferramenta de transformação de vidas, assim como fez a nossa saudosa professora Rita. </w:t>
      </w:r>
    </w:p>
    <w:p w:rsidR="00242250" w:rsidRPr="00242250" w:rsidRDefault="00242250" w:rsidP="00A6682F">
      <w:pPr>
        <w:widowControl/>
        <w:autoSpaceDE/>
        <w:autoSpaceDN/>
        <w:ind w:right="-281"/>
        <w:rPr>
          <w:sz w:val="24"/>
          <w:szCs w:val="24"/>
          <w:lang w:val="pt-BR" w:eastAsia="pt-BR"/>
        </w:rPr>
      </w:pPr>
    </w:p>
    <w:p w:rsidR="00242250" w:rsidRPr="009135B1" w:rsidRDefault="00242250" w:rsidP="00A6682F">
      <w:pPr>
        <w:widowControl/>
        <w:autoSpaceDE/>
        <w:autoSpaceDN/>
        <w:ind w:right="-281"/>
        <w:jc w:val="both"/>
        <w:rPr>
          <w:color w:val="000000"/>
          <w:sz w:val="24"/>
          <w:szCs w:val="24"/>
          <w:lang w:val="pt-BR" w:eastAsia="pt-BR"/>
        </w:rPr>
      </w:pPr>
      <w:r w:rsidRPr="00242250">
        <w:rPr>
          <w:color w:val="000000"/>
          <w:sz w:val="24"/>
          <w:szCs w:val="24"/>
          <w:lang w:val="pt-BR" w:eastAsia="pt-BR"/>
        </w:rPr>
        <w:t>Diante do exposto, solicitamos o apoio dos nobres vereadores para a aprovação deste projeto, que representa reconhecimento, memória e um passo significativo na valorização da educação e de seus protagonistas.</w:t>
      </w:r>
    </w:p>
    <w:p w:rsidR="00242250" w:rsidRPr="009135B1" w:rsidRDefault="00242250" w:rsidP="00A6682F">
      <w:pPr>
        <w:widowControl/>
        <w:autoSpaceDE/>
        <w:autoSpaceDN/>
        <w:ind w:right="-281"/>
        <w:jc w:val="both"/>
        <w:rPr>
          <w:color w:val="000000"/>
          <w:sz w:val="24"/>
          <w:szCs w:val="24"/>
          <w:lang w:val="pt-BR" w:eastAsia="pt-BR"/>
        </w:rPr>
      </w:pPr>
    </w:p>
    <w:p w:rsidR="00242250" w:rsidRPr="009135B1" w:rsidRDefault="00242250" w:rsidP="00A6682F">
      <w:pPr>
        <w:widowControl/>
        <w:autoSpaceDE/>
        <w:autoSpaceDN/>
        <w:ind w:right="-281"/>
        <w:jc w:val="both"/>
        <w:rPr>
          <w:color w:val="000000"/>
          <w:sz w:val="24"/>
          <w:szCs w:val="24"/>
          <w:lang w:val="pt-BR" w:eastAsia="pt-BR"/>
        </w:rPr>
      </w:pPr>
    </w:p>
    <w:p w:rsidR="00242250" w:rsidRPr="009135B1" w:rsidRDefault="00242250" w:rsidP="00242250">
      <w:pPr>
        <w:widowControl/>
        <w:autoSpaceDE/>
        <w:autoSpaceDN/>
        <w:jc w:val="both"/>
        <w:rPr>
          <w:color w:val="000000"/>
          <w:sz w:val="24"/>
          <w:szCs w:val="24"/>
          <w:lang w:val="pt-BR" w:eastAsia="pt-BR"/>
        </w:rPr>
      </w:pPr>
    </w:p>
    <w:p w:rsidR="00242250" w:rsidRPr="009135B1" w:rsidRDefault="00242250" w:rsidP="00242250">
      <w:pPr>
        <w:widowControl/>
        <w:autoSpaceDE/>
        <w:autoSpaceDN/>
        <w:jc w:val="both"/>
        <w:rPr>
          <w:color w:val="000000"/>
          <w:sz w:val="24"/>
          <w:szCs w:val="24"/>
          <w:lang w:val="pt-BR" w:eastAsia="pt-BR"/>
        </w:rPr>
      </w:pPr>
    </w:p>
    <w:p w:rsidR="00242250" w:rsidRPr="009135B1" w:rsidRDefault="00242250" w:rsidP="00242250">
      <w:pPr>
        <w:widowControl/>
        <w:autoSpaceDE/>
        <w:autoSpaceDN/>
        <w:jc w:val="both"/>
        <w:rPr>
          <w:color w:val="000000"/>
          <w:sz w:val="24"/>
          <w:szCs w:val="24"/>
          <w:lang w:val="pt-BR" w:eastAsia="pt-BR"/>
        </w:rPr>
      </w:pPr>
    </w:p>
    <w:p w:rsidR="00242250" w:rsidRPr="009135B1" w:rsidRDefault="00242250" w:rsidP="00242250">
      <w:pPr>
        <w:widowControl/>
        <w:autoSpaceDE/>
        <w:autoSpaceDN/>
        <w:jc w:val="both"/>
        <w:rPr>
          <w:color w:val="000000"/>
          <w:sz w:val="24"/>
          <w:szCs w:val="24"/>
          <w:lang w:val="pt-BR" w:eastAsia="pt-BR"/>
        </w:rPr>
      </w:pPr>
    </w:p>
    <w:p w:rsidR="00242250" w:rsidRPr="009135B1" w:rsidRDefault="00242250" w:rsidP="00242250">
      <w:pPr>
        <w:widowControl/>
        <w:autoSpaceDE/>
        <w:autoSpaceDN/>
        <w:jc w:val="both"/>
        <w:rPr>
          <w:color w:val="000000"/>
          <w:sz w:val="24"/>
          <w:szCs w:val="24"/>
          <w:lang w:val="pt-BR" w:eastAsia="pt-BR"/>
        </w:rPr>
      </w:pPr>
    </w:p>
    <w:p w:rsidR="00242250" w:rsidRPr="00242250" w:rsidRDefault="00242250" w:rsidP="00242250">
      <w:pPr>
        <w:widowControl/>
        <w:autoSpaceDE/>
        <w:autoSpaceDN/>
        <w:jc w:val="both"/>
        <w:rPr>
          <w:sz w:val="24"/>
          <w:szCs w:val="24"/>
          <w:lang w:val="pt-BR" w:eastAsia="pt-BR"/>
        </w:rPr>
      </w:pPr>
    </w:p>
    <w:p w:rsidR="00242250" w:rsidRPr="00242250" w:rsidRDefault="00242250" w:rsidP="00242250">
      <w:pPr>
        <w:widowControl/>
        <w:autoSpaceDE/>
        <w:autoSpaceDN/>
        <w:spacing w:after="240"/>
        <w:rPr>
          <w:sz w:val="24"/>
          <w:szCs w:val="24"/>
          <w:lang w:val="pt-BR" w:eastAsia="pt-BR"/>
        </w:rPr>
      </w:pPr>
    </w:p>
    <w:p w:rsidR="00A84B29" w:rsidRPr="009135B1" w:rsidRDefault="00A84B29" w:rsidP="00242250">
      <w:pPr>
        <w:widowControl/>
        <w:autoSpaceDE/>
        <w:autoSpaceDN/>
        <w:jc w:val="both"/>
        <w:rPr>
          <w:b/>
          <w:bCs/>
          <w:color w:val="000000"/>
          <w:sz w:val="24"/>
          <w:szCs w:val="24"/>
          <w:lang w:val="pt-BR" w:eastAsia="pt-BR"/>
        </w:rPr>
      </w:pPr>
    </w:p>
    <w:p w:rsidR="00596133" w:rsidRDefault="00596133" w:rsidP="00242250">
      <w:pPr>
        <w:widowControl/>
        <w:autoSpaceDE/>
        <w:autoSpaceDN/>
        <w:jc w:val="both"/>
        <w:rPr>
          <w:b/>
          <w:bCs/>
          <w:color w:val="000000"/>
          <w:lang w:val="pt-BR" w:eastAsia="pt-BR"/>
        </w:rPr>
      </w:pPr>
    </w:p>
    <w:p w:rsidR="00596133" w:rsidRDefault="00596133" w:rsidP="00242250">
      <w:pPr>
        <w:widowControl/>
        <w:autoSpaceDE/>
        <w:autoSpaceDN/>
        <w:jc w:val="both"/>
        <w:rPr>
          <w:b/>
          <w:bCs/>
          <w:color w:val="000000"/>
          <w:lang w:val="pt-BR" w:eastAsia="pt-BR"/>
        </w:rPr>
      </w:pPr>
    </w:p>
    <w:p w:rsidR="00596133" w:rsidRDefault="00596133" w:rsidP="00242250">
      <w:pPr>
        <w:widowControl/>
        <w:autoSpaceDE/>
        <w:autoSpaceDN/>
        <w:jc w:val="both"/>
        <w:rPr>
          <w:b/>
          <w:bCs/>
          <w:color w:val="000000"/>
          <w:lang w:val="pt-BR" w:eastAsia="pt-BR"/>
        </w:rPr>
      </w:pPr>
    </w:p>
    <w:p w:rsidR="00596133" w:rsidRDefault="00596133" w:rsidP="00242250">
      <w:pPr>
        <w:widowControl/>
        <w:autoSpaceDE/>
        <w:autoSpaceDN/>
        <w:jc w:val="both"/>
        <w:rPr>
          <w:b/>
          <w:bCs/>
          <w:color w:val="000000"/>
          <w:lang w:val="pt-BR" w:eastAsia="pt-BR"/>
        </w:rPr>
      </w:pPr>
    </w:p>
    <w:p w:rsidR="00AA37ED" w:rsidRDefault="00AA37ED" w:rsidP="00242250">
      <w:pPr>
        <w:widowControl/>
        <w:autoSpaceDE/>
        <w:autoSpaceDN/>
        <w:jc w:val="both"/>
        <w:rPr>
          <w:b/>
          <w:bCs/>
          <w:color w:val="000000"/>
          <w:lang w:val="pt-BR" w:eastAsia="pt-BR"/>
        </w:rPr>
      </w:pPr>
    </w:p>
    <w:p w:rsidR="00AA37ED" w:rsidRDefault="00AA37ED" w:rsidP="00242250">
      <w:pPr>
        <w:widowControl/>
        <w:autoSpaceDE/>
        <w:autoSpaceDN/>
        <w:jc w:val="both"/>
        <w:rPr>
          <w:b/>
          <w:bCs/>
          <w:color w:val="000000"/>
          <w:lang w:val="pt-BR" w:eastAsia="pt-BR"/>
        </w:rPr>
      </w:pPr>
    </w:p>
    <w:p w:rsidR="00242250" w:rsidRPr="00FF05C7" w:rsidRDefault="00242250" w:rsidP="00242250">
      <w:pPr>
        <w:widowControl/>
        <w:autoSpaceDE/>
        <w:autoSpaceDN/>
        <w:jc w:val="both"/>
        <w:rPr>
          <w:b/>
          <w:bCs/>
          <w:color w:val="000000"/>
          <w:lang w:val="pt-BR" w:eastAsia="pt-BR"/>
        </w:rPr>
      </w:pPr>
      <w:r w:rsidRPr="00242250">
        <w:rPr>
          <w:b/>
          <w:bCs/>
          <w:color w:val="000000"/>
          <w:lang w:val="pt-BR" w:eastAsia="pt-BR"/>
        </w:rPr>
        <w:t>BIOGRAFIA DA PROFESSORA MARIA RITA MARCELINA SILVA - PROFESSORA RITA</w:t>
      </w:r>
    </w:p>
    <w:p w:rsidR="009135B1" w:rsidRPr="00242250" w:rsidRDefault="009135B1" w:rsidP="00596133">
      <w:pPr>
        <w:widowControl/>
        <w:autoSpaceDE/>
        <w:autoSpaceDN/>
        <w:rPr>
          <w:sz w:val="24"/>
          <w:szCs w:val="24"/>
          <w:lang w:val="pt-BR" w:eastAsia="pt-BR"/>
        </w:rPr>
      </w:pPr>
    </w:p>
    <w:p w:rsidR="00242250" w:rsidRPr="00242250" w:rsidRDefault="00242250" w:rsidP="00242250">
      <w:pPr>
        <w:widowControl/>
        <w:autoSpaceDE/>
        <w:autoSpaceDN/>
        <w:rPr>
          <w:sz w:val="24"/>
          <w:szCs w:val="24"/>
          <w:lang w:val="pt-BR" w:eastAsia="pt-BR"/>
        </w:rPr>
      </w:pPr>
    </w:p>
    <w:p w:rsidR="00596133" w:rsidRDefault="00596133" w:rsidP="00596133">
      <w:pPr>
        <w:widowControl/>
        <w:autoSpaceDE/>
        <w:autoSpaceDN/>
        <w:ind w:right="-324"/>
        <w:jc w:val="right"/>
        <w:rPr>
          <w:color w:val="000000"/>
          <w:sz w:val="24"/>
          <w:szCs w:val="24"/>
          <w:lang w:val="pt-BR" w:eastAsia="pt-BR"/>
        </w:rPr>
      </w:pPr>
      <w:r w:rsidRPr="009135B1">
        <w:rPr>
          <w:noProof/>
          <w:sz w:val="24"/>
          <w:szCs w:val="24"/>
          <w:lang w:val="pt-BR" w:eastAsia="pt-BR"/>
        </w:rPr>
        <w:drawing>
          <wp:inline distT="0" distB="0" distL="0" distR="0">
            <wp:extent cx="2489669" cy="1857375"/>
            <wp:effectExtent l="19050" t="0" r="5881" b="0"/>
            <wp:docPr id="2" name="Imagem 1" descr="WhatsApp Image 2026-04-23 at 10.16.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23 at 10.16.40.jpeg"/>
                    <pic:cNvPicPr/>
                  </pic:nvPicPr>
                  <pic:blipFill>
                    <a:blip r:embed="rId6" cstate="print"/>
                    <a:stretch>
                      <a:fillRect/>
                    </a:stretch>
                  </pic:blipFill>
                  <pic:spPr>
                    <a:xfrm>
                      <a:off x="0" y="0"/>
                      <a:ext cx="2489152" cy="1856990"/>
                    </a:xfrm>
                    <a:prstGeom prst="rect">
                      <a:avLst/>
                    </a:prstGeom>
                  </pic:spPr>
                </pic:pic>
              </a:graphicData>
            </a:graphic>
          </wp:inline>
        </w:drawing>
      </w:r>
    </w:p>
    <w:p w:rsidR="00596133" w:rsidRDefault="00596133" w:rsidP="00242250">
      <w:pPr>
        <w:widowControl/>
        <w:autoSpaceDE/>
        <w:autoSpaceDN/>
        <w:ind w:right="-324"/>
        <w:jc w:val="both"/>
        <w:rPr>
          <w:color w:val="000000"/>
          <w:sz w:val="24"/>
          <w:szCs w:val="24"/>
          <w:lang w:val="pt-BR" w:eastAsia="pt-BR"/>
        </w:rPr>
      </w:pPr>
    </w:p>
    <w:p w:rsidR="00242250" w:rsidRDefault="00242250" w:rsidP="00242250">
      <w:pPr>
        <w:widowControl/>
        <w:autoSpaceDE/>
        <w:autoSpaceDN/>
        <w:ind w:right="-324"/>
        <w:jc w:val="both"/>
        <w:rPr>
          <w:color w:val="000000"/>
          <w:sz w:val="24"/>
          <w:szCs w:val="24"/>
          <w:lang w:val="pt-BR" w:eastAsia="pt-BR"/>
        </w:rPr>
      </w:pPr>
      <w:r w:rsidRPr="00242250">
        <w:rPr>
          <w:color w:val="000000"/>
          <w:sz w:val="24"/>
          <w:szCs w:val="24"/>
          <w:lang w:val="pt-BR" w:eastAsia="pt-BR"/>
        </w:rPr>
        <w:t>Maria Rita Marcelina Silva (Professora Rita do Maracujá)</w:t>
      </w:r>
      <w:r w:rsidR="009135B1" w:rsidRPr="009135B1">
        <w:rPr>
          <w:color w:val="000000"/>
          <w:sz w:val="24"/>
          <w:szCs w:val="24"/>
          <w:lang w:val="pt-BR" w:eastAsia="pt-BR"/>
        </w:rPr>
        <w:t xml:space="preserve"> é</w:t>
      </w:r>
      <w:r w:rsidRPr="00242250">
        <w:rPr>
          <w:color w:val="000000"/>
          <w:sz w:val="24"/>
          <w:szCs w:val="24"/>
          <w:lang w:val="pt-BR" w:eastAsia="pt-BR"/>
        </w:rPr>
        <w:t xml:space="preserve"> filha de Isabel Marcelina e seu José Marcelino, do distrito de Juazeirinho. A professora Rita perdeu sua mãe aos nove anos de idade, como seu pai ficou com três filhos para criar sozinho sua madrinha, Maria Heloísa da Hora, ficou responsável pela sua criação e educação. </w:t>
      </w:r>
    </w:p>
    <w:p w:rsidR="00FF05C7" w:rsidRPr="00242250" w:rsidRDefault="00FF05C7" w:rsidP="00242250">
      <w:pPr>
        <w:widowControl/>
        <w:autoSpaceDE/>
        <w:autoSpaceDN/>
        <w:ind w:right="-324"/>
        <w:jc w:val="both"/>
        <w:rPr>
          <w:sz w:val="24"/>
          <w:szCs w:val="24"/>
          <w:lang w:val="pt-BR" w:eastAsia="pt-BR"/>
        </w:rPr>
      </w:pPr>
    </w:p>
    <w:p w:rsidR="00242250" w:rsidRPr="00242250" w:rsidRDefault="00242250" w:rsidP="00242250">
      <w:pPr>
        <w:widowControl/>
        <w:autoSpaceDE/>
        <w:autoSpaceDN/>
        <w:ind w:right="-324"/>
        <w:jc w:val="both"/>
        <w:rPr>
          <w:sz w:val="24"/>
          <w:szCs w:val="24"/>
          <w:lang w:val="pt-BR" w:eastAsia="pt-BR"/>
        </w:rPr>
      </w:pPr>
      <w:r w:rsidRPr="00242250">
        <w:rPr>
          <w:color w:val="000000"/>
          <w:sz w:val="24"/>
          <w:szCs w:val="24"/>
          <w:lang w:val="pt-BR" w:eastAsia="pt-BR"/>
        </w:rPr>
        <w:t>Estudou as séries iniciais no distrito de Juazeirinho, mudou-se para a Comunidade Quilombola do Maracujá após seu pai construir uma nova família. Na comunidade conheceu o senhor Adolfo Francisco, com quem casou com aproximadamente 20 anos de idade, tiveram nove filhos e dois faleceram. O matrimônio não durou muito e Rita tornou-se mãe solo de sete filhos e o retorno da professora Rita à sala de aula aconteceu na década de 1960, possivelmente após o fim do seu casamento. </w:t>
      </w:r>
    </w:p>
    <w:p w:rsidR="00242250" w:rsidRPr="00242250" w:rsidRDefault="00242250" w:rsidP="00242250">
      <w:pPr>
        <w:widowControl/>
        <w:autoSpaceDE/>
        <w:autoSpaceDN/>
        <w:spacing w:after="240"/>
        <w:rPr>
          <w:sz w:val="24"/>
          <w:szCs w:val="24"/>
          <w:lang w:val="pt-BR" w:eastAsia="pt-BR"/>
        </w:rPr>
      </w:pPr>
    </w:p>
    <w:p w:rsidR="00242250" w:rsidRPr="00242250" w:rsidRDefault="00242250" w:rsidP="00242250">
      <w:pPr>
        <w:widowControl/>
        <w:autoSpaceDE/>
        <w:autoSpaceDN/>
        <w:ind w:right="-324"/>
        <w:jc w:val="both"/>
        <w:rPr>
          <w:sz w:val="24"/>
          <w:szCs w:val="24"/>
          <w:lang w:val="pt-BR" w:eastAsia="pt-BR"/>
        </w:rPr>
      </w:pPr>
      <w:r w:rsidRPr="00242250">
        <w:rPr>
          <w:b/>
          <w:bCs/>
          <w:color w:val="000000"/>
          <w:sz w:val="24"/>
          <w:szCs w:val="24"/>
          <w:lang w:val="pt-BR" w:eastAsia="pt-BR"/>
        </w:rPr>
        <w:t>TRAJETÓRIA NA EDUCAÇÃO </w:t>
      </w:r>
    </w:p>
    <w:p w:rsidR="00242250" w:rsidRPr="00242250" w:rsidRDefault="00242250" w:rsidP="00242250">
      <w:pPr>
        <w:widowControl/>
        <w:autoSpaceDE/>
        <w:autoSpaceDN/>
        <w:rPr>
          <w:sz w:val="24"/>
          <w:szCs w:val="24"/>
          <w:lang w:val="pt-BR" w:eastAsia="pt-BR"/>
        </w:rPr>
      </w:pPr>
    </w:p>
    <w:p w:rsidR="00242250" w:rsidRPr="009135B1" w:rsidRDefault="00242250" w:rsidP="00242250">
      <w:pPr>
        <w:widowControl/>
        <w:autoSpaceDE/>
        <w:autoSpaceDN/>
        <w:ind w:right="-324"/>
        <w:jc w:val="both"/>
        <w:rPr>
          <w:color w:val="000000"/>
          <w:sz w:val="24"/>
          <w:szCs w:val="24"/>
          <w:lang w:val="pt-BR" w:eastAsia="pt-BR"/>
        </w:rPr>
      </w:pPr>
      <w:r w:rsidRPr="00242250">
        <w:rPr>
          <w:color w:val="000000"/>
          <w:sz w:val="24"/>
          <w:szCs w:val="24"/>
          <w:lang w:val="pt-BR" w:eastAsia="pt-BR"/>
        </w:rPr>
        <w:t>O início da vida de Rita como professora leiga começou quando ela possuía apenas 14 anos de idade. Ela foi convidada por seu Pedro Avelino e dona Maria Jovita, pais de uma colega de Rita chamada Ilza, para residir com eles em sua fazenda Sucupira, hoje denominada Sucupira das Pedras. Seu Pedro e dona Maria, pediram autorização ao seu pai e a madrinha de Rita, dona Heloísa, para que ela ficasse com eles de segunda a sexta-feira e nos finais de semana ela retornaria para Juazeirinho. </w:t>
      </w:r>
    </w:p>
    <w:p w:rsidR="00242250" w:rsidRPr="00242250" w:rsidRDefault="00242250" w:rsidP="00242250">
      <w:pPr>
        <w:widowControl/>
        <w:autoSpaceDE/>
        <w:autoSpaceDN/>
        <w:ind w:right="-324"/>
        <w:jc w:val="both"/>
        <w:rPr>
          <w:sz w:val="24"/>
          <w:szCs w:val="24"/>
          <w:lang w:val="pt-BR" w:eastAsia="pt-BR"/>
        </w:rPr>
      </w:pPr>
    </w:p>
    <w:p w:rsidR="00242250" w:rsidRPr="009135B1" w:rsidRDefault="00242250" w:rsidP="00242250">
      <w:pPr>
        <w:widowControl/>
        <w:autoSpaceDE/>
        <w:autoSpaceDN/>
        <w:ind w:right="-324"/>
        <w:jc w:val="both"/>
        <w:rPr>
          <w:color w:val="000000"/>
          <w:sz w:val="24"/>
          <w:szCs w:val="24"/>
          <w:lang w:val="pt-BR" w:eastAsia="pt-BR"/>
        </w:rPr>
      </w:pPr>
      <w:r w:rsidRPr="00242250">
        <w:rPr>
          <w:color w:val="000000"/>
          <w:sz w:val="24"/>
          <w:szCs w:val="24"/>
          <w:lang w:val="pt-BR" w:eastAsia="pt-BR"/>
        </w:rPr>
        <w:t>O convite a Rita se deu ao fato dela ser considerada uma estudante muito inteligente e interessada em seus estudos que a destacava em relação aos outros alunos e alunas da turma, conforme relatava a sua professora e diretora Bertilia Cedraz da Escola Rio Branco, situada no distrito de Juazeirinho. </w:t>
      </w:r>
    </w:p>
    <w:p w:rsidR="00242250" w:rsidRPr="00242250" w:rsidRDefault="00242250" w:rsidP="00242250">
      <w:pPr>
        <w:widowControl/>
        <w:autoSpaceDE/>
        <w:autoSpaceDN/>
        <w:ind w:right="-324"/>
        <w:jc w:val="both"/>
        <w:rPr>
          <w:sz w:val="24"/>
          <w:szCs w:val="24"/>
          <w:lang w:val="pt-BR" w:eastAsia="pt-BR"/>
        </w:rPr>
      </w:pPr>
    </w:p>
    <w:p w:rsidR="00535969" w:rsidRDefault="00535969" w:rsidP="00242250">
      <w:pPr>
        <w:widowControl/>
        <w:autoSpaceDE/>
        <w:autoSpaceDN/>
        <w:ind w:right="-324"/>
        <w:jc w:val="both"/>
        <w:rPr>
          <w:color w:val="000000"/>
          <w:sz w:val="24"/>
          <w:szCs w:val="24"/>
          <w:lang w:val="pt-BR" w:eastAsia="pt-BR"/>
        </w:rPr>
      </w:pPr>
    </w:p>
    <w:p w:rsidR="00535969" w:rsidRDefault="00535969" w:rsidP="00242250">
      <w:pPr>
        <w:widowControl/>
        <w:autoSpaceDE/>
        <w:autoSpaceDN/>
        <w:ind w:right="-324"/>
        <w:jc w:val="both"/>
        <w:rPr>
          <w:color w:val="000000"/>
          <w:sz w:val="24"/>
          <w:szCs w:val="24"/>
          <w:lang w:val="pt-BR" w:eastAsia="pt-BR"/>
        </w:rPr>
      </w:pPr>
    </w:p>
    <w:p w:rsidR="00535969" w:rsidRDefault="00535969" w:rsidP="00242250">
      <w:pPr>
        <w:widowControl/>
        <w:autoSpaceDE/>
        <w:autoSpaceDN/>
        <w:ind w:right="-324"/>
        <w:jc w:val="both"/>
        <w:rPr>
          <w:color w:val="000000"/>
          <w:sz w:val="24"/>
          <w:szCs w:val="24"/>
          <w:lang w:val="pt-BR" w:eastAsia="pt-BR"/>
        </w:rPr>
      </w:pPr>
    </w:p>
    <w:p w:rsidR="00535969" w:rsidRDefault="00535969" w:rsidP="00242250">
      <w:pPr>
        <w:widowControl/>
        <w:autoSpaceDE/>
        <w:autoSpaceDN/>
        <w:ind w:right="-324"/>
        <w:jc w:val="both"/>
        <w:rPr>
          <w:color w:val="000000"/>
          <w:sz w:val="24"/>
          <w:szCs w:val="24"/>
          <w:lang w:val="pt-BR" w:eastAsia="pt-BR"/>
        </w:rPr>
      </w:pPr>
    </w:p>
    <w:p w:rsidR="00242250" w:rsidRPr="009135B1" w:rsidRDefault="00242250" w:rsidP="00535969">
      <w:pPr>
        <w:widowControl/>
        <w:autoSpaceDE/>
        <w:autoSpaceDN/>
        <w:ind w:right="-324"/>
        <w:jc w:val="both"/>
        <w:rPr>
          <w:color w:val="000000"/>
          <w:sz w:val="24"/>
          <w:szCs w:val="24"/>
          <w:lang w:val="pt-BR" w:eastAsia="pt-BR"/>
        </w:rPr>
      </w:pPr>
      <w:r w:rsidRPr="00242250">
        <w:rPr>
          <w:color w:val="000000"/>
          <w:sz w:val="24"/>
          <w:szCs w:val="24"/>
          <w:lang w:val="pt-BR" w:eastAsia="pt-BR"/>
        </w:rPr>
        <w:t>O intuito de seu Pedro e dona Maria era montar uma pequena sala de aula, para que Rita ensinasse a seus filhos e assim fizeram. Em sua casa, puseram alguns bancos de madeira e além de seus próprios filhos, os filhos de vizinhos, aproximadamente vinte crianças, formando a primeira classe da professora Rita. </w:t>
      </w:r>
    </w:p>
    <w:p w:rsidR="00242250" w:rsidRPr="00242250" w:rsidRDefault="00242250" w:rsidP="00A6682F">
      <w:pPr>
        <w:widowControl/>
        <w:autoSpaceDE/>
        <w:autoSpaceDN/>
        <w:ind w:right="-281"/>
        <w:jc w:val="both"/>
        <w:rPr>
          <w:sz w:val="24"/>
          <w:szCs w:val="24"/>
          <w:lang w:val="pt-BR" w:eastAsia="pt-BR"/>
        </w:rPr>
      </w:pPr>
    </w:p>
    <w:p w:rsidR="00242250" w:rsidRPr="009135B1" w:rsidRDefault="00242250" w:rsidP="00A6682F">
      <w:pPr>
        <w:widowControl/>
        <w:autoSpaceDE/>
        <w:autoSpaceDN/>
        <w:ind w:right="-281"/>
        <w:jc w:val="both"/>
        <w:rPr>
          <w:color w:val="000000"/>
          <w:sz w:val="24"/>
          <w:szCs w:val="24"/>
          <w:lang w:val="pt-BR" w:eastAsia="pt-BR"/>
        </w:rPr>
      </w:pPr>
      <w:r w:rsidRPr="00242250">
        <w:rPr>
          <w:color w:val="000000"/>
          <w:sz w:val="24"/>
          <w:szCs w:val="24"/>
          <w:lang w:val="pt-BR" w:eastAsia="pt-BR"/>
        </w:rPr>
        <w:t>Na década 1960 a professora Rita foi nomeada regente interina na Escola Euclides da Cunha, que fica localizada na fazenda Boa Vista no município de Conceição do Coité, ficando nesse cargo três meses no ano de 1966, saiu e só retornou em 1970 e lecionou nessa mesma instituição até 1972. Neste ano mais uma vez ela volta a ministrar aulas nessa escola e permanece até o ano de 1975, indicada pelo então vereador na época e que estava atuando na Secretaria de Educação, o senhor Emério Resedá.</w:t>
      </w:r>
    </w:p>
    <w:p w:rsidR="00242250" w:rsidRPr="00242250" w:rsidRDefault="00242250" w:rsidP="00A6682F">
      <w:pPr>
        <w:widowControl/>
        <w:autoSpaceDE/>
        <w:autoSpaceDN/>
        <w:ind w:right="-281"/>
        <w:jc w:val="both"/>
        <w:rPr>
          <w:sz w:val="24"/>
          <w:szCs w:val="24"/>
          <w:lang w:val="pt-BR" w:eastAsia="pt-BR"/>
        </w:rPr>
      </w:pPr>
    </w:p>
    <w:p w:rsidR="00242250" w:rsidRPr="009135B1" w:rsidRDefault="00242250" w:rsidP="00A6682F">
      <w:pPr>
        <w:widowControl/>
        <w:autoSpaceDE/>
        <w:autoSpaceDN/>
        <w:ind w:right="-281"/>
        <w:jc w:val="both"/>
        <w:rPr>
          <w:color w:val="000000"/>
          <w:sz w:val="24"/>
          <w:szCs w:val="24"/>
          <w:lang w:val="pt-BR" w:eastAsia="pt-BR"/>
        </w:rPr>
      </w:pPr>
      <w:r w:rsidRPr="00242250">
        <w:rPr>
          <w:color w:val="000000"/>
          <w:sz w:val="24"/>
          <w:szCs w:val="24"/>
          <w:lang w:val="pt-BR" w:eastAsia="pt-BR"/>
        </w:rPr>
        <w:t>Tanto nos documentos escritos como nas entrevistas encontramos indícios que confirmam que a professora Rita trabalhou entre os anos 1960 e 1990 na comunidade do Maracujá, sendo meados da década de 90 o período no qual encerrou suas atividades docentes. Em 1995 ela se aposentou após 35 anos de serviço e veio a falecer apenas três anos depois, aos 49 anos de idade. </w:t>
      </w:r>
    </w:p>
    <w:p w:rsidR="00242250" w:rsidRPr="00242250" w:rsidRDefault="00242250" w:rsidP="00A6682F">
      <w:pPr>
        <w:widowControl/>
        <w:autoSpaceDE/>
        <w:autoSpaceDN/>
        <w:ind w:right="-281"/>
        <w:jc w:val="both"/>
        <w:rPr>
          <w:sz w:val="24"/>
          <w:szCs w:val="24"/>
          <w:lang w:val="pt-BR" w:eastAsia="pt-BR"/>
        </w:rPr>
      </w:pPr>
    </w:p>
    <w:p w:rsidR="00A84B29" w:rsidRPr="009135B1" w:rsidRDefault="00242250" w:rsidP="00A6682F">
      <w:pPr>
        <w:widowControl/>
        <w:autoSpaceDE/>
        <w:autoSpaceDN/>
        <w:ind w:right="-281"/>
        <w:jc w:val="both"/>
        <w:rPr>
          <w:color w:val="000000"/>
          <w:sz w:val="24"/>
          <w:szCs w:val="24"/>
          <w:lang w:val="pt-BR" w:eastAsia="pt-BR"/>
        </w:rPr>
      </w:pPr>
      <w:r w:rsidRPr="00242250">
        <w:rPr>
          <w:color w:val="000000"/>
          <w:sz w:val="24"/>
          <w:szCs w:val="24"/>
          <w:lang w:val="pt-BR" w:eastAsia="pt-BR"/>
        </w:rPr>
        <w:t xml:space="preserve">Sua prática docente sempre foi de se aproximar da comunidade, identificar as necessidades daquele contexto escolar no qual ela estava inserida e lutar por melhorias. Na escola existia </w:t>
      </w:r>
    </w:p>
    <w:p w:rsidR="00A84B29" w:rsidRPr="009135B1" w:rsidRDefault="00A84B29" w:rsidP="00A6682F">
      <w:pPr>
        <w:widowControl/>
        <w:autoSpaceDE/>
        <w:autoSpaceDN/>
        <w:ind w:right="-281"/>
        <w:jc w:val="both"/>
        <w:rPr>
          <w:color w:val="000000"/>
          <w:sz w:val="24"/>
          <w:szCs w:val="24"/>
          <w:lang w:val="pt-BR" w:eastAsia="pt-BR"/>
        </w:rPr>
      </w:pPr>
    </w:p>
    <w:p w:rsidR="00242250" w:rsidRPr="009135B1" w:rsidRDefault="00242250" w:rsidP="00A6682F">
      <w:pPr>
        <w:widowControl/>
        <w:autoSpaceDE/>
        <w:autoSpaceDN/>
        <w:ind w:right="-281"/>
        <w:jc w:val="both"/>
        <w:rPr>
          <w:color w:val="000000"/>
          <w:sz w:val="24"/>
          <w:szCs w:val="24"/>
          <w:lang w:val="pt-BR" w:eastAsia="pt-BR"/>
        </w:rPr>
      </w:pPr>
      <w:r w:rsidRPr="00242250">
        <w:rPr>
          <w:color w:val="000000"/>
          <w:sz w:val="24"/>
          <w:szCs w:val="24"/>
          <w:lang w:val="pt-BR" w:eastAsia="pt-BR"/>
        </w:rPr>
        <w:t>uma única sala de aula, não havia diretor ou qualquer outro profissional de apoio, ficando a cargo unicamente da professora Rita a realização de todas as tarefas que precisassem ser feitas na escola. </w:t>
      </w:r>
    </w:p>
    <w:p w:rsidR="00242250" w:rsidRPr="00242250" w:rsidRDefault="00242250" w:rsidP="00A6682F">
      <w:pPr>
        <w:widowControl/>
        <w:autoSpaceDE/>
        <w:autoSpaceDN/>
        <w:ind w:right="-281"/>
        <w:jc w:val="both"/>
        <w:rPr>
          <w:sz w:val="24"/>
          <w:szCs w:val="24"/>
          <w:lang w:val="pt-BR" w:eastAsia="pt-BR"/>
        </w:rPr>
      </w:pPr>
    </w:p>
    <w:p w:rsidR="00242250" w:rsidRPr="009135B1" w:rsidRDefault="00242250" w:rsidP="00A6682F">
      <w:pPr>
        <w:widowControl/>
        <w:autoSpaceDE/>
        <w:autoSpaceDN/>
        <w:ind w:right="-281"/>
        <w:jc w:val="both"/>
        <w:rPr>
          <w:color w:val="000000"/>
          <w:sz w:val="24"/>
          <w:szCs w:val="24"/>
          <w:lang w:val="pt-BR" w:eastAsia="pt-BR"/>
        </w:rPr>
      </w:pPr>
      <w:r w:rsidRPr="00242250">
        <w:rPr>
          <w:color w:val="000000"/>
          <w:sz w:val="24"/>
          <w:szCs w:val="24"/>
          <w:lang w:val="pt-BR" w:eastAsia="pt-BR"/>
        </w:rPr>
        <w:t>Segundo os indícios apontados pelas fontes consultadas, a professora Rita buscou desde a década de 1970 a qualificação. Recebendo o título de Professora do Ensino de Primeiro Grau com o direito de lecionar da 1ª a 4ª série do Primeiro Grau. Essa é a verificação de que em 1971 a professora Rita concluiu o ensino de 2º Grau pelo supletivo, com isso ela obteve habilitação específica de 2º Grau para o exercício do Magistério. A professora Rita participou do curso que o Governo da Bahia ofereceu para a qualificação como docente, denominado Alfabetizador do Programa de Alfabetização de Jovens e Adultos, o AJA Bahia, entre os anos de 1997 e 1998, na cidade de Serrinha, depois de já está aposentada e poucos meses antes de vir a falecer. </w:t>
      </w:r>
    </w:p>
    <w:p w:rsidR="00242250" w:rsidRPr="00242250" w:rsidRDefault="00242250" w:rsidP="00A6682F">
      <w:pPr>
        <w:widowControl/>
        <w:autoSpaceDE/>
        <w:autoSpaceDN/>
        <w:ind w:right="-281"/>
        <w:jc w:val="both"/>
        <w:rPr>
          <w:sz w:val="24"/>
          <w:szCs w:val="24"/>
          <w:lang w:val="pt-BR" w:eastAsia="pt-BR"/>
        </w:rPr>
      </w:pPr>
    </w:p>
    <w:p w:rsidR="00242250" w:rsidRPr="009135B1" w:rsidRDefault="00242250" w:rsidP="00A6682F">
      <w:pPr>
        <w:widowControl/>
        <w:autoSpaceDE/>
        <w:autoSpaceDN/>
        <w:ind w:right="-281"/>
        <w:jc w:val="both"/>
        <w:rPr>
          <w:color w:val="000000"/>
          <w:sz w:val="24"/>
          <w:szCs w:val="24"/>
          <w:lang w:val="pt-BR" w:eastAsia="pt-BR"/>
        </w:rPr>
      </w:pPr>
      <w:r w:rsidRPr="00242250">
        <w:rPr>
          <w:color w:val="000000"/>
          <w:sz w:val="24"/>
          <w:szCs w:val="24"/>
          <w:lang w:val="pt-BR" w:eastAsia="pt-BR"/>
        </w:rPr>
        <w:t xml:space="preserve">Nas pesquisas feitas sobre a professora Rita, consultamos documentos que comprovam que ela fez alguns cursos ao longo de sua carreira como professora, chegou a obter o diploma do magistério, mas não conseguiu cursar a licenciatura plena. </w:t>
      </w:r>
    </w:p>
    <w:p w:rsidR="00242250" w:rsidRPr="009135B1" w:rsidRDefault="00242250" w:rsidP="00A6682F">
      <w:pPr>
        <w:widowControl/>
        <w:autoSpaceDE/>
        <w:autoSpaceDN/>
        <w:ind w:right="-281"/>
        <w:jc w:val="both"/>
        <w:rPr>
          <w:color w:val="000000"/>
          <w:sz w:val="24"/>
          <w:szCs w:val="24"/>
          <w:lang w:val="pt-BR" w:eastAsia="pt-BR"/>
        </w:rPr>
      </w:pPr>
    </w:p>
    <w:p w:rsidR="00242250" w:rsidRPr="00242250" w:rsidRDefault="00242250" w:rsidP="00A6682F">
      <w:pPr>
        <w:widowControl/>
        <w:autoSpaceDE/>
        <w:autoSpaceDN/>
        <w:ind w:right="-281"/>
        <w:jc w:val="both"/>
        <w:rPr>
          <w:sz w:val="24"/>
          <w:szCs w:val="24"/>
          <w:lang w:val="pt-BR" w:eastAsia="pt-BR"/>
        </w:rPr>
      </w:pPr>
      <w:r w:rsidRPr="00242250">
        <w:rPr>
          <w:color w:val="000000"/>
          <w:sz w:val="24"/>
          <w:szCs w:val="24"/>
          <w:lang w:val="pt-BR" w:eastAsia="pt-BR"/>
        </w:rPr>
        <w:t>Segundo as fontes orais, nos anos 1990 a professora Rita prestou um vestibular pela Universidade do Estado da Bahia (UNEB), campus XIV, para o curso de Licenciatura em Letras Vernáculas, fez até uma pontuação razoável, mas não foi suficiente para conseguir ser aprovada. Essa foi sua única experiência de tentar ingressar em curso superior, pois na década de 1990 a professora Rita se aposentou e logo depois veio a falecer.</w:t>
      </w:r>
    </w:p>
    <w:p w:rsidR="00242250" w:rsidRPr="00242250" w:rsidRDefault="00242250" w:rsidP="00A6682F">
      <w:pPr>
        <w:widowControl/>
        <w:autoSpaceDE/>
        <w:autoSpaceDN/>
        <w:ind w:right="-281"/>
        <w:rPr>
          <w:sz w:val="24"/>
          <w:szCs w:val="24"/>
          <w:lang w:val="pt-BR" w:eastAsia="pt-BR"/>
        </w:rPr>
      </w:pPr>
    </w:p>
    <w:p w:rsidR="00FF05C7" w:rsidRDefault="00FF05C7" w:rsidP="00A6682F">
      <w:pPr>
        <w:widowControl/>
        <w:autoSpaceDE/>
        <w:autoSpaceDN/>
        <w:ind w:right="-281"/>
        <w:jc w:val="both"/>
        <w:rPr>
          <w:b/>
          <w:bCs/>
          <w:color w:val="000000"/>
          <w:sz w:val="24"/>
          <w:szCs w:val="24"/>
          <w:lang w:val="pt-BR" w:eastAsia="pt-BR"/>
        </w:rPr>
      </w:pPr>
    </w:p>
    <w:p w:rsidR="00FF05C7" w:rsidRDefault="00FF05C7" w:rsidP="00242250">
      <w:pPr>
        <w:widowControl/>
        <w:autoSpaceDE/>
        <w:autoSpaceDN/>
        <w:ind w:right="-324"/>
        <w:jc w:val="both"/>
        <w:rPr>
          <w:b/>
          <w:bCs/>
          <w:color w:val="000000"/>
          <w:sz w:val="24"/>
          <w:szCs w:val="24"/>
          <w:lang w:val="pt-BR" w:eastAsia="pt-BR"/>
        </w:rPr>
      </w:pPr>
    </w:p>
    <w:p w:rsidR="00FF05C7" w:rsidRDefault="00FF05C7" w:rsidP="00242250">
      <w:pPr>
        <w:widowControl/>
        <w:autoSpaceDE/>
        <w:autoSpaceDN/>
        <w:ind w:right="-324"/>
        <w:jc w:val="both"/>
        <w:rPr>
          <w:b/>
          <w:bCs/>
          <w:color w:val="000000"/>
          <w:sz w:val="24"/>
          <w:szCs w:val="24"/>
          <w:lang w:val="pt-BR" w:eastAsia="pt-BR"/>
        </w:rPr>
      </w:pPr>
    </w:p>
    <w:p w:rsidR="00FF05C7" w:rsidRDefault="00FF05C7" w:rsidP="00242250">
      <w:pPr>
        <w:widowControl/>
        <w:autoSpaceDE/>
        <w:autoSpaceDN/>
        <w:ind w:right="-324"/>
        <w:jc w:val="both"/>
        <w:rPr>
          <w:b/>
          <w:bCs/>
          <w:color w:val="000000"/>
          <w:sz w:val="24"/>
          <w:szCs w:val="24"/>
          <w:lang w:val="pt-BR" w:eastAsia="pt-BR"/>
        </w:rPr>
      </w:pPr>
    </w:p>
    <w:p w:rsidR="00FF05C7" w:rsidRDefault="00FF05C7" w:rsidP="00242250">
      <w:pPr>
        <w:widowControl/>
        <w:autoSpaceDE/>
        <w:autoSpaceDN/>
        <w:ind w:right="-324"/>
        <w:jc w:val="both"/>
        <w:rPr>
          <w:b/>
          <w:bCs/>
          <w:color w:val="000000"/>
          <w:sz w:val="24"/>
          <w:szCs w:val="24"/>
          <w:lang w:val="pt-BR" w:eastAsia="pt-BR"/>
        </w:rPr>
      </w:pPr>
    </w:p>
    <w:p w:rsidR="00FF05C7" w:rsidRDefault="00FF05C7" w:rsidP="00242250">
      <w:pPr>
        <w:widowControl/>
        <w:autoSpaceDE/>
        <w:autoSpaceDN/>
        <w:ind w:right="-324"/>
        <w:jc w:val="both"/>
        <w:rPr>
          <w:b/>
          <w:bCs/>
          <w:color w:val="000000"/>
          <w:sz w:val="24"/>
          <w:szCs w:val="24"/>
          <w:lang w:val="pt-BR" w:eastAsia="pt-BR"/>
        </w:rPr>
      </w:pPr>
    </w:p>
    <w:p w:rsidR="00535969" w:rsidRDefault="00535969" w:rsidP="00A05620">
      <w:pPr>
        <w:widowControl/>
        <w:autoSpaceDE/>
        <w:autoSpaceDN/>
        <w:ind w:right="-324"/>
        <w:jc w:val="both"/>
        <w:rPr>
          <w:b/>
          <w:bCs/>
          <w:color w:val="000000"/>
          <w:sz w:val="24"/>
          <w:szCs w:val="24"/>
          <w:lang w:val="pt-BR" w:eastAsia="pt-BR"/>
        </w:rPr>
      </w:pPr>
    </w:p>
    <w:p w:rsidR="00535969" w:rsidRDefault="00535969" w:rsidP="00A05620">
      <w:pPr>
        <w:widowControl/>
        <w:autoSpaceDE/>
        <w:autoSpaceDN/>
        <w:ind w:right="-324"/>
        <w:jc w:val="both"/>
        <w:rPr>
          <w:b/>
          <w:bCs/>
          <w:color w:val="000000"/>
          <w:sz w:val="24"/>
          <w:szCs w:val="24"/>
          <w:lang w:val="pt-BR" w:eastAsia="pt-BR"/>
        </w:rPr>
      </w:pPr>
    </w:p>
    <w:p w:rsidR="00242250" w:rsidRPr="00242250" w:rsidRDefault="00242250" w:rsidP="00A05620">
      <w:pPr>
        <w:widowControl/>
        <w:autoSpaceDE/>
        <w:autoSpaceDN/>
        <w:ind w:right="-324"/>
        <w:jc w:val="both"/>
        <w:rPr>
          <w:sz w:val="24"/>
          <w:szCs w:val="24"/>
          <w:lang w:val="pt-BR" w:eastAsia="pt-BR"/>
        </w:rPr>
      </w:pPr>
      <w:r w:rsidRPr="00242250">
        <w:rPr>
          <w:b/>
          <w:bCs/>
          <w:color w:val="000000"/>
          <w:sz w:val="24"/>
          <w:szCs w:val="24"/>
          <w:lang w:val="pt-BR" w:eastAsia="pt-BR"/>
        </w:rPr>
        <w:t>Fonte: </w:t>
      </w:r>
    </w:p>
    <w:p w:rsidR="00242250" w:rsidRPr="00242250" w:rsidRDefault="00242250" w:rsidP="00A05620">
      <w:pPr>
        <w:widowControl/>
        <w:autoSpaceDE/>
        <w:autoSpaceDN/>
        <w:ind w:right="-324"/>
        <w:jc w:val="both"/>
        <w:rPr>
          <w:sz w:val="24"/>
          <w:szCs w:val="24"/>
          <w:lang w:val="pt-BR" w:eastAsia="pt-BR"/>
        </w:rPr>
      </w:pPr>
      <w:r w:rsidRPr="00242250">
        <w:rPr>
          <w:color w:val="000000"/>
          <w:sz w:val="24"/>
          <w:szCs w:val="24"/>
          <w:lang w:val="pt-BR" w:eastAsia="pt-BR"/>
        </w:rPr>
        <w:t xml:space="preserve">PROFESSORA RITA: a trajetória docente de uma mulher negra e educadora leiga - Trabalho apresentado ao componente curricular Pesquisa III, do Curso de Licenciatura em História, da Universidade do Estado da Bahia (UNEB), Campus XIV - Conceição do Coité (2022). </w:t>
      </w:r>
    </w:p>
    <w:p w:rsidR="003870E7" w:rsidRPr="009135B1" w:rsidRDefault="003870E7">
      <w:pPr>
        <w:pStyle w:val="Corpodetexto"/>
      </w:pPr>
    </w:p>
    <w:p w:rsidR="003870E7" w:rsidRPr="009135B1" w:rsidRDefault="003870E7" w:rsidP="009135B1">
      <w:pPr>
        <w:pStyle w:val="Corpodetexto"/>
        <w:spacing w:before="126"/>
        <w:jc w:val="center"/>
      </w:pPr>
    </w:p>
    <w:p w:rsidR="003870E7" w:rsidRDefault="009472A0" w:rsidP="009135B1">
      <w:pPr>
        <w:pStyle w:val="Corpodetexto"/>
        <w:ind w:right="2260"/>
        <w:rPr>
          <w:spacing w:val="-4"/>
        </w:rPr>
      </w:pPr>
      <w:r w:rsidRPr="009135B1">
        <w:t>ConceiçãodoCoité,</w:t>
      </w:r>
      <w:r w:rsidR="00A6682F">
        <w:t xml:space="preserve"> 2</w:t>
      </w:r>
      <w:r w:rsidR="00EB0683">
        <w:t>9</w:t>
      </w:r>
      <w:r w:rsidR="00A6682F">
        <w:t xml:space="preserve"> de abril de </w:t>
      </w:r>
      <w:r w:rsidRPr="009135B1">
        <w:rPr>
          <w:spacing w:val="-4"/>
        </w:rPr>
        <w:t>202</w:t>
      </w:r>
      <w:r w:rsidR="00A5631D" w:rsidRPr="009135B1">
        <w:rPr>
          <w:spacing w:val="-4"/>
        </w:rPr>
        <w:t>6</w:t>
      </w:r>
    </w:p>
    <w:p w:rsidR="00EB0683" w:rsidRDefault="00EB0683" w:rsidP="009135B1">
      <w:pPr>
        <w:pStyle w:val="Corpodetexto"/>
        <w:ind w:right="2260"/>
        <w:rPr>
          <w:spacing w:val="-4"/>
        </w:rPr>
      </w:pPr>
    </w:p>
    <w:p w:rsidR="00EB0683" w:rsidRDefault="00EB0683" w:rsidP="009135B1">
      <w:pPr>
        <w:pStyle w:val="Corpodetexto"/>
        <w:ind w:right="2260"/>
        <w:rPr>
          <w:spacing w:val="-4"/>
        </w:rPr>
      </w:pPr>
    </w:p>
    <w:p w:rsidR="00EB0683" w:rsidRPr="009135B1" w:rsidRDefault="00EB0683" w:rsidP="009135B1">
      <w:pPr>
        <w:pStyle w:val="Corpodetexto"/>
        <w:ind w:right="2260"/>
      </w:pPr>
    </w:p>
    <w:p w:rsidR="00A6682F" w:rsidRDefault="00A6682F" w:rsidP="00A6682F">
      <w:pPr>
        <w:spacing w:line="319" w:lineRule="auto"/>
        <w:ind w:left="2710" w:right="3106"/>
        <w:rPr>
          <w:sz w:val="24"/>
          <w:szCs w:val="24"/>
        </w:rPr>
      </w:pPr>
    </w:p>
    <w:p w:rsidR="00A6682F" w:rsidRDefault="009472A0" w:rsidP="00A6682F">
      <w:pPr>
        <w:spacing w:line="319" w:lineRule="auto"/>
        <w:ind w:left="2710" w:right="2838"/>
        <w:rPr>
          <w:b/>
          <w:sz w:val="24"/>
          <w:szCs w:val="24"/>
        </w:rPr>
      </w:pPr>
      <w:r w:rsidRPr="009135B1">
        <w:rPr>
          <w:b/>
          <w:sz w:val="24"/>
          <w:szCs w:val="24"/>
        </w:rPr>
        <w:t xml:space="preserve">EribertoAntonioAlmeidaFilho </w:t>
      </w:r>
      <w:bookmarkEnd w:id="0"/>
    </w:p>
    <w:p w:rsidR="00A5631D" w:rsidRPr="009135B1" w:rsidRDefault="00A5631D" w:rsidP="009135B1">
      <w:pPr>
        <w:spacing w:line="319" w:lineRule="auto"/>
        <w:ind w:left="2710" w:right="3106"/>
        <w:jc w:val="center"/>
        <w:rPr>
          <w:b/>
          <w:sz w:val="24"/>
          <w:szCs w:val="24"/>
        </w:rPr>
      </w:pPr>
      <w:r w:rsidRPr="009135B1">
        <w:rPr>
          <w:b/>
          <w:sz w:val="24"/>
          <w:szCs w:val="24"/>
        </w:rPr>
        <w:t>Vereador</w:t>
      </w:r>
      <w:r w:rsidR="00242250" w:rsidRPr="009135B1">
        <w:rPr>
          <w:b/>
          <w:sz w:val="24"/>
          <w:szCs w:val="24"/>
        </w:rPr>
        <w:t xml:space="preserve"> Lindo de Neuza</w:t>
      </w:r>
    </w:p>
    <w:sectPr w:rsidR="00A5631D" w:rsidRPr="009135B1" w:rsidSect="00D03999">
      <w:headerReference w:type="default" r:id="rId7"/>
      <w:type w:val="continuous"/>
      <w:pgSz w:w="11910" w:h="16840"/>
      <w:pgMar w:top="2946" w:right="1701" w:bottom="1134" w:left="1134" w:header="1123" w:footer="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5776" w:rsidRDefault="00D85776">
      <w:r>
        <w:separator/>
      </w:r>
    </w:p>
  </w:endnote>
  <w:endnote w:type="continuationSeparator" w:id="1">
    <w:p w:rsidR="00D85776" w:rsidRDefault="00D857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5776" w:rsidRDefault="00D85776">
      <w:r>
        <w:separator/>
      </w:r>
    </w:p>
  </w:footnote>
  <w:footnote w:type="continuationSeparator" w:id="1">
    <w:p w:rsidR="00D85776" w:rsidRDefault="00D85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0E7" w:rsidRDefault="00A84B29">
    <w:pPr>
      <w:pStyle w:val="Corpodetexto"/>
      <w:spacing w:line="14" w:lineRule="auto"/>
      <w:rPr>
        <w:sz w:val="20"/>
      </w:rPr>
    </w:pPr>
    <w:r>
      <w:rPr>
        <w:noProof/>
        <w:sz w:val="20"/>
        <w:lang w:val="pt-BR" w:eastAsia="pt-BR"/>
      </w:rPr>
      <w:drawing>
        <wp:anchor distT="0" distB="0" distL="0" distR="0" simplePos="0" relativeHeight="251654144" behindDoc="1" locked="0" layoutInCell="1" allowOverlap="1">
          <wp:simplePos x="0" y="0"/>
          <wp:positionH relativeFrom="page">
            <wp:posOffset>2981325</wp:posOffset>
          </wp:positionH>
          <wp:positionV relativeFrom="page">
            <wp:posOffset>571500</wp:posOffset>
          </wp:positionV>
          <wp:extent cx="1123950" cy="800100"/>
          <wp:effectExtent l="1905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23950" cy="800100"/>
                  </a:xfrm>
                  <a:prstGeom prst="rect">
                    <a:avLst/>
                  </a:prstGeom>
                </pic:spPr>
              </pic:pic>
            </a:graphicData>
          </a:graphic>
        </wp:anchor>
      </w:drawing>
    </w:r>
    <w:r w:rsidR="00344B3B" w:rsidRPr="00344B3B">
      <w:rPr>
        <w:noProof/>
        <w:sz w:val="20"/>
      </w:rPr>
      <w:pict>
        <v:shapetype id="_x0000_t202" coordsize="21600,21600" o:spt="202" path="m,l,21600r21600,l21600,xe">
          <v:stroke joinstyle="miter"/>
          <v:path gradientshapeok="t" o:connecttype="rect"/>
        </v:shapetype>
        <v:shape id="Caixa de Texto 3" o:spid="_x0000_s1026" type="#_x0000_t202" style="position:absolute;margin-left:168.05pt;margin-top:109.4pt;width:224.2pt;height:16.95pt;z-index:-25165619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YdulAEAABsDAAAOAAAAZHJzL2Uyb0RvYy54bWysUsGO0zAQvSPxD5bv1G3YXVZR0xWwAiGt&#10;AGnhA1zHbiJij5lxm/TvGbtpi+CGuNhjz/jNe2+8fpj8IA4WqYfQyNViKYUNBto+7Br5/duHV/dS&#10;UNKh1QME28ijJfmwefliPcbaVtDB0FoUDBKoHmMju5RirRSZznpNC4g2cNIBep34iDvVoh4Z3Q+q&#10;Wi7v1AjYRgRjifj28ZSUm4LvnDXpi3NkkxgaydxSWbGs27yqzVrXO9Sx681MQ/8DC6/7wE0vUI86&#10;abHH/i8o3xsEApcWBrwC53pjiwZWs1r+oea509EWLWwOxYtN9P9gzefDc/yKIk3vYOIBFhEUn8D8&#10;IPZGjZHquSZ7SjVxdRY6OfR5ZwmCH7K3x4ufdkrC8GV1f/Pm9Q2nDOeq1W11d5sNV9fXESl9tOBF&#10;DhqJPK/CQB+eKJ1KzyUzmVP/zCRN24lLcriF9sgiRp5jI+nnXqOVYvgU2Kg89HOA52B7DjAN76F8&#10;jawlwNt9AteXzlfcuTNPoHCff0se8e/nUnX905tfAAAA//8DAFBLAwQUAAYACAAAACEAkjbdw+EA&#10;AAALAQAADwAAAGRycy9kb3ducmV2LnhtbEyPwU7DMAyG70i8Q2Qkbixtx7quNJ0mBCckRFcOO6ZN&#10;1kZrnNJkW3l7zAmOtj/9/v5iO9uBXfTkjUMB8SICprF1ymAn4LN+fciA+SBRycGhFvCtPWzL25tC&#10;5spdsdKXfegYhaDPpYA+hDHn3Le9ttIv3KiRbkc3WRlonDquJnmlcDvwJIpSbqVB+tDLUT/3uj3t&#10;z1bA7oDVi/l6bz6qY2XqehPhW3oS4v5u3j0BC3oOfzD86pM6lOTUuDMqzwYBy2UaEyogiTPqQMQ6&#10;e1wBa2izStbAy4L/71D+AAAA//8DAFBLAQItABQABgAIAAAAIQC2gziS/gAAAOEBAAATAAAAAAAA&#10;AAAAAAAAAAAAAABbQ29udGVudF9UeXBlc10ueG1sUEsBAi0AFAAGAAgAAAAhADj9If/WAAAAlAEA&#10;AAsAAAAAAAAAAAAAAAAALwEAAF9yZWxzLy5yZWxzUEsBAi0AFAAGAAgAAAAhAGvFh26UAQAAGwMA&#10;AA4AAAAAAAAAAAAAAAAALgIAAGRycy9lMm9Eb2MueG1sUEsBAi0AFAAGAAgAAAAhAJI23cPhAAAA&#10;CwEAAA8AAAAAAAAAAAAAAAAA7gMAAGRycy9kb3ducmV2LnhtbFBLBQYAAAAABAAEAPMAAAD8BAAA&#10;AAA=&#10;" filled="f" stroked="f">
          <v:textbox inset="0,0,0,0">
            <w:txbxContent>
              <w:p w:rsidR="003870E7" w:rsidRDefault="009472A0" w:rsidP="00A5631D">
                <w:pPr>
                  <w:spacing w:line="305" w:lineRule="exact"/>
                  <w:ind w:left="20" w:right="-477"/>
                  <w:rPr>
                    <w:rFonts w:ascii="Calibri"/>
                    <w:b/>
                    <w:sz w:val="28"/>
                  </w:rPr>
                </w:pPr>
                <w:r>
                  <w:rPr>
                    <w:rFonts w:ascii="Calibri"/>
                    <w:b/>
                    <w:sz w:val="28"/>
                  </w:rPr>
                  <w:t>Ga</w:t>
                </w:r>
                <w:r w:rsidR="00A5631D">
                  <w:rPr>
                    <w:rFonts w:ascii="Calibri"/>
                    <w:b/>
                    <w:spacing w:val="-4"/>
                    <w:sz w:val="28"/>
                  </w:rPr>
                  <w:t>binete do Vereador Lindo de Neuza</w:t>
                </w:r>
              </w:p>
            </w:txbxContent>
          </v:textbox>
          <w10:wrap anchorx="page" anchory="page"/>
        </v:shape>
      </w:pict>
    </w:r>
    <w:r w:rsidR="00344B3B" w:rsidRPr="00344B3B">
      <w:rPr>
        <w:noProof/>
        <w:sz w:val="20"/>
      </w:rPr>
      <w:pict>
        <v:shape id="Caixa de Texto 1" o:spid="_x0000_s1027" type="#_x0000_t202" style="position:absolute;margin-left:159.65pt;margin-top:126.35pt;width:346.35pt;height:42.2pt;z-index:-25165824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Su1mgEAACIDAAAOAAAAZHJzL2Uyb0RvYy54bWysUsFuGyEQvVfKPyDu8TqJHSUrr6M2UatK&#10;UVsp7QdgFryoC0NnsHf99x3I2o7aW9ULDDPD4703rB5G34u9QXIQGnk1m0thgobWhW0jf3z/eHkn&#10;BSUVWtVDMI08GJIP64t3qyHW5ho66FuDgkEC1UNsZJdSrKuKdGe8ohlEE7hoAb1KfMRt1aIaGN33&#10;1fV8flsNgG1E0IaIs0+vRbku+NYanb5aSyaJvpHMLZUVy7rJa7VeqXqLKnZOTzTUP7DwygV+9AT1&#10;pJISO3R/QXmnEQhsmmnwFVjrtCkaWM3V/A81L52KpmhhcyiebKL/B6u/7F/iNxRp/AAjD7CIoPgM&#10;+iexN9UQqZ56sqdUE3dnoaNFn3eWIPgie3s4+WnGJDQnFzf3d7eLpRSaa8ub5f2iGF6db0ek9MmA&#10;FzloJPK8CgO1f6aU31f1sWUi8/p+ZpLGzShcm0lzZ85soD2wloHH2Uj6tVNopOg/B/Yrz/4Y4DHY&#10;HANM/SOUH5IlBXi/S2BdIXDGnQjwIAqv6dPkSb89l67z117/BgAA//8DAFBLAwQUAAYACAAAACEA&#10;CA/Z0eEAAAAMAQAADwAAAGRycy9kb3ducmV2LnhtbEyPwU7DMBBE70j8g7VI3KidRLQ0xKkqBCck&#10;RBoOHJ14m1iN1yF22/D3uKdyXM3T7JtiM9uBnXDyxpGEZCGAIbVOG+okfNVvD0/AfFCk1eAIJfyi&#10;h015e1OoXLszVXjahY7FEvK5ktCHMOac+7ZHq/zCjUgx27vJqhDPqeN6UudYbgeeCrHkVhmKH3o1&#10;4kuP7WF3tBK231S9mp+P5rPaV6au14Lelwcp7+/m7TOwgHO4wnDRj+pQRqfGHUl7NkjIknUWUQnp&#10;Y7oCdiFEksZ5TcyyVQK8LPj/EeUfAAAA//8DAFBLAQItABQABgAIAAAAIQC2gziS/gAAAOEBAAAT&#10;AAAAAAAAAAAAAAAAAAAAAABbQ29udGVudF9UeXBlc10ueG1sUEsBAi0AFAAGAAgAAAAhADj9If/W&#10;AAAAlAEAAAsAAAAAAAAAAAAAAAAALwEAAF9yZWxzLy5yZWxzUEsBAi0AFAAGAAgAAAAhAPY1K7Wa&#10;AQAAIgMAAA4AAAAAAAAAAAAAAAAALgIAAGRycy9lMm9Eb2MueG1sUEsBAi0AFAAGAAgAAAAhAAgP&#10;2dHhAAAADAEAAA8AAAAAAAAAAAAAAAAA9AMAAGRycy9kb3ducmV2LnhtbFBLBQYAAAAABAAEAPMA&#10;AAACBQAAAAA=&#10;" filled="f" stroked="f">
          <v:textbox inset="0,0,0,0">
            <w:txbxContent>
              <w:p w:rsidR="003870E7" w:rsidRPr="00242250" w:rsidRDefault="00242250" w:rsidP="00242250">
                <w:pPr>
                  <w:spacing w:line="305" w:lineRule="exact"/>
                  <w:ind w:left="20"/>
                  <w:rPr>
                    <w:rFonts w:ascii="Calibri" w:hAnsi="Calibri"/>
                    <w:b/>
                    <w:sz w:val="28"/>
                  </w:rPr>
                </w:pPr>
                <w:r>
                  <w:rPr>
                    <w:rFonts w:ascii="Calibri"/>
                    <w:b/>
                    <w:sz w:val="28"/>
                  </w:rPr>
                  <w:t xml:space="preserve">Poder </w:t>
                </w:r>
                <w:r>
                  <w:rPr>
                    <w:rFonts w:ascii="Calibri"/>
                    <w:b/>
                    <w:spacing w:val="-2"/>
                    <w:sz w:val="28"/>
                  </w:rPr>
                  <w:t>Legislativo</w:t>
                </w:r>
                <w:r w:rsidR="00EB0683">
                  <w:rPr>
                    <w:rFonts w:ascii="Calibri"/>
                    <w:b/>
                    <w:spacing w:val="-2"/>
                    <w:sz w:val="28"/>
                  </w:rPr>
                  <w:t xml:space="preserve"> </w:t>
                </w:r>
                <w:r w:rsidR="009472A0">
                  <w:rPr>
                    <w:rFonts w:ascii="Calibri" w:hAnsi="Calibri"/>
                    <w:b/>
                    <w:sz w:val="28"/>
                  </w:rPr>
                  <w:t>Conceição</w:t>
                </w:r>
                <w:r w:rsidR="00EB0683">
                  <w:rPr>
                    <w:rFonts w:ascii="Calibri" w:hAnsi="Calibri"/>
                    <w:b/>
                    <w:sz w:val="28"/>
                  </w:rPr>
                  <w:t xml:space="preserve"> </w:t>
                </w:r>
                <w:r w:rsidR="009472A0">
                  <w:rPr>
                    <w:rFonts w:ascii="Calibri" w:hAnsi="Calibri"/>
                    <w:b/>
                    <w:sz w:val="28"/>
                  </w:rPr>
                  <w:t>do</w:t>
                </w:r>
                <w:r w:rsidR="00A84B29">
                  <w:rPr>
                    <w:rFonts w:ascii="Calibri" w:hAnsi="Calibri"/>
                    <w:b/>
                    <w:sz w:val="28"/>
                  </w:rPr>
                  <w:t xml:space="preserve"> C</w:t>
                </w:r>
                <w:r w:rsidR="009472A0">
                  <w:rPr>
                    <w:rFonts w:ascii="Calibri" w:hAnsi="Calibri"/>
                    <w:b/>
                    <w:sz w:val="28"/>
                  </w:rPr>
                  <w:t>oité-</w:t>
                </w:r>
                <w:r>
                  <w:rPr>
                    <w:rFonts w:ascii="Calibri" w:hAnsi="Calibri"/>
                    <w:b/>
                    <w:spacing w:val="-5"/>
                    <w:sz w:val="28"/>
                  </w:rPr>
                  <w:t xml:space="preserve">Ba </w:t>
                </w:r>
              </w:p>
              <w:p w:rsidR="00A84B29" w:rsidRDefault="00A84B29"/>
            </w:txbxContent>
          </v:textbox>
          <w10:wrap anchorx="page" anchory="page"/>
        </v:shape>
      </w:pict>
    </w:r>
    <w:r w:rsidR="00344B3B" w:rsidRPr="00344B3B">
      <w:rPr>
        <w:noProof/>
        <w:sz w:val="20"/>
      </w:rPr>
      <w:pict>
        <v:shape id="Graphic 2" o:spid="_x0000_s1028" style="position:absolute;margin-left:50.6pt;margin-top:147.5pt;width:455.4pt;height:.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578358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SjhbAMAAIQLAAAOAAAAZHJzL2Uyb0RvYy54bWysVm1vmzAQ/j5p/8Hi46QVTN5Rk2pq1WlS&#10;101q9gMcYwIaYGY7Id2v352B1OlGwqblAzH48eO7e+7su745FDnZC6UzWS49ehV4RJRcxlm5XXrf&#10;1vfv5x7RhpUxy2Uplt6z0N7N6u2b67qKRChTmcdCESApdVRXSy81pop8X/NUFExfyUqUMJlIVTAD&#10;r2rrx4rVwF7kfhgEU7+WKq6U5EJr+HrXTHory58kgpsvSaKFIfnSA9uMfSr73ODTX12zaKtYlWa8&#10;NYP9gxUFy0rY9Eh1xwwjO5X9RlVkXEktE3PFZeHLJMm4sD6ANzR45c1TyiphfYHg6OoYJv3/aPnj&#10;/qn6qtB0XT1I/l1DRPy60tFxBl80YMim/ixj0JDtjLTOHhJV4EpwgxxsTJ+PMRUHQzh8nMzmo8kc&#10;Qs9hbjqa2JD7LOrW8p02H4W0PGz/oE2jSAwjG8+YlKyATddAkRQ5iPPOJ0g6CqektiOkb1d1YOqA&#10;A5KSbmMQ6EgYOhgajuezcNZPOHLAfYRjBwOE03BC+wknDriPcOpgaDhaLIIzhDMH3EcIxXiMYdBv&#10;2+IE9ufoUVePM1zUlQJl6FGDnspxwVnq6nGO9a80oa4o51hPhbmQOtRV5hyrq87lDHdFOsMaujpd&#10;ZA1dtVypoGK3XU2ytCtTfijbOoURYXjmB/ZkqKTGEwGLFsp+TbE+gQJQWNQ9YMgABI8GgUFYBE8G&#10;gUEvBM8GgUEGBC8GgbEMEA1pPsRFzHILH+Ykbb2ExBzE3voJGTcI3npKh7mKmYS2Q4447I2qbRYo&#10;uG9f37TKI3DTbnANiypmMHm6IamdCyJt7wecLORerKWFGUykNnGtAd0N8oLJSxfbnuUn2A7R/VeW&#10;tT2kByHtgTQA2QSps7Hbr/tv9m0wWLRtJLvp7r8z72XTAWB74VgLh4DxuhsGdmN/kdkFv/aO51KL&#10;JnUwD+yJcEwIzCOnFdAyz+L7LM8xB7Tabm5zRfYMuzj7awN3Asvt4VJKXNZsg19sM4P9C/aEOtrI&#10;+Bl6GSWbVhBaVxikUv30SA1t4NLTP3ZMCY/kn0rosxZ0PAa5jH0ZT2ZYBMqd2bgzrORAtfSMB4ch&#10;Dm9N02vuKpVtU9iJ2uOxlB+gh0oybHasfY1V7Qu0ejY2bVuKvaT7blEvzfPqFwAAAP//AwBQSwME&#10;FAAGAAgAAAAhAPdvamLbAAAADAEAAA8AAABkcnMvZG93bnJldi54bWxMT8tOwzAQvCPxD9YicaN2&#10;IqggxKkoEtBjW/oBTrwkKfE6ip00/D2bE9x2HpqdyTez68SEQ2g9aUhWCgRS5W1LtYbT59vdI4gQ&#10;DVnTeUINPxhgU1xf5Saz/kIHnI6xFhxCITMamhj7TMpQNehMWPkeibUvPzgTGQ61tIO5cLjrZKrU&#10;WjrTEn9oTI+vDVbfx9FpqPYex2m/PZ+TU3m/e9/RYd5+aH17M788g4g4xz8zLPW5OhTcqfQj2SA6&#10;xipJ2aohfXrgUYuDGb7KhVorkEUu/48ofgEAAP//AwBQSwECLQAUAAYACAAAACEAtoM4kv4AAADh&#10;AQAAEwAAAAAAAAAAAAAAAAAAAAAAW0NvbnRlbnRfVHlwZXNdLnhtbFBLAQItABQABgAIAAAAIQA4&#10;/SH/1gAAAJQBAAALAAAAAAAAAAAAAAAAAC8BAABfcmVscy8ucmVsc1BLAQItABQABgAIAAAAIQAK&#10;0SjhbAMAAIQLAAAOAAAAAAAAAAAAAAAAAC4CAABkcnMvZTJvRG9jLnhtbFBLAQItABQABgAIAAAA&#10;IQD3b2pi2wAAAAwBAAAPAAAAAAAAAAAAAAAAAMYFAABkcnMvZG93bnJldi54bWxQSwUGAAAAAAQA&#10;BADzAAAAzgYAAAAA&#10;" path="m5783326,l1248727,r-2476,l1239901,,,,,6350r1239901,l1246251,6350r2476,l5783326,6350r,-6350xe" fillcolor="black" stroked="f">
          <v:path arrowok="t" o:connecttype="custom" o:connectlocs="5783326,0;1248727,0;1246251,0;1239901,0;0,0;0,6350;1239901,6350;1246251,6350;1248727,6350;5783326,6350;5783326,0" o:connectangles="0,0,0,0,0,0,0,0,0,0,0"/>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8"/>
  <w:defaultTabStop w:val="720"/>
  <w:hyphenationZone w:val="425"/>
  <w:drawingGridHorizontalSpacing w:val="110"/>
  <w:displayHorizontalDrawingGridEvery w:val="2"/>
  <w:characterSpacingControl w:val="doNotCompress"/>
  <w:hdrShapeDefaults>
    <o:shapedefaults v:ext="edit" spidmax="6146"/>
    <o:shapelayout v:ext="edit">
      <o:idmap v:ext="edit" data="1"/>
    </o:shapelayout>
  </w:hdrShapeDefaults>
  <w:footnotePr>
    <w:footnote w:id="0"/>
    <w:footnote w:id="1"/>
  </w:footnotePr>
  <w:endnotePr>
    <w:endnote w:id="0"/>
    <w:endnote w:id="1"/>
  </w:endnotePr>
  <w:compat>
    <w:ulTrailSpace/>
  </w:compat>
  <w:rsids>
    <w:rsidRoot w:val="003870E7"/>
    <w:rsid w:val="00035D2F"/>
    <w:rsid w:val="00071137"/>
    <w:rsid w:val="000A57FB"/>
    <w:rsid w:val="001D3F1C"/>
    <w:rsid w:val="00242250"/>
    <w:rsid w:val="003136DC"/>
    <w:rsid w:val="00344B3B"/>
    <w:rsid w:val="00356E98"/>
    <w:rsid w:val="003870E7"/>
    <w:rsid w:val="003E181D"/>
    <w:rsid w:val="004E022F"/>
    <w:rsid w:val="00503D81"/>
    <w:rsid w:val="00535969"/>
    <w:rsid w:val="00596133"/>
    <w:rsid w:val="005A0A16"/>
    <w:rsid w:val="0069713B"/>
    <w:rsid w:val="007538CB"/>
    <w:rsid w:val="007D5147"/>
    <w:rsid w:val="00872458"/>
    <w:rsid w:val="008B5992"/>
    <w:rsid w:val="009135B1"/>
    <w:rsid w:val="009472A0"/>
    <w:rsid w:val="009A4ACE"/>
    <w:rsid w:val="009C5428"/>
    <w:rsid w:val="00A05620"/>
    <w:rsid w:val="00A10110"/>
    <w:rsid w:val="00A5631D"/>
    <w:rsid w:val="00A6682F"/>
    <w:rsid w:val="00A84B29"/>
    <w:rsid w:val="00AA37ED"/>
    <w:rsid w:val="00C54903"/>
    <w:rsid w:val="00C93CF3"/>
    <w:rsid w:val="00D02C91"/>
    <w:rsid w:val="00D03999"/>
    <w:rsid w:val="00D20FC8"/>
    <w:rsid w:val="00D85776"/>
    <w:rsid w:val="00E50093"/>
    <w:rsid w:val="00E97A6A"/>
    <w:rsid w:val="00EB0683"/>
    <w:rsid w:val="00FA6728"/>
    <w:rsid w:val="00FF05C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D2F"/>
    <w:rPr>
      <w:rFonts w:ascii="Times New Roman" w:eastAsia="Times New Roman" w:hAnsi="Times New Roman" w:cs="Times New Roman"/>
      <w:lang w:val="pt-PT"/>
    </w:rPr>
  </w:style>
  <w:style w:type="paragraph" w:styleId="Ttulo1">
    <w:name w:val="heading 1"/>
    <w:basedOn w:val="Normal"/>
    <w:uiPriority w:val="9"/>
    <w:qFormat/>
    <w:rsid w:val="00035D2F"/>
    <w:pPr>
      <w:ind w:left="20"/>
      <w:outlineLvl w:val="0"/>
    </w:pPr>
    <w:rPr>
      <w:rFonts w:ascii="Calibri" w:eastAsia="Calibri" w:hAnsi="Calibri" w:cs="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035D2F"/>
    <w:tblPr>
      <w:tblInd w:w="0" w:type="dxa"/>
      <w:tblCellMar>
        <w:top w:w="0" w:type="dxa"/>
        <w:left w:w="0" w:type="dxa"/>
        <w:bottom w:w="0" w:type="dxa"/>
        <w:right w:w="0" w:type="dxa"/>
      </w:tblCellMar>
    </w:tblPr>
  </w:style>
  <w:style w:type="paragraph" w:styleId="Corpodetexto">
    <w:name w:val="Body Text"/>
    <w:basedOn w:val="Normal"/>
    <w:uiPriority w:val="1"/>
    <w:qFormat/>
    <w:rsid w:val="00035D2F"/>
    <w:rPr>
      <w:sz w:val="24"/>
      <w:szCs w:val="24"/>
    </w:rPr>
  </w:style>
  <w:style w:type="paragraph" w:styleId="PargrafodaLista">
    <w:name w:val="List Paragraph"/>
    <w:basedOn w:val="Normal"/>
    <w:uiPriority w:val="1"/>
    <w:qFormat/>
    <w:rsid w:val="00035D2F"/>
  </w:style>
  <w:style w:type="paragraph" w:customStyle="1" w:styleId="TableParagraph">
    <w:name w:val="Table Paragraph"/>
    <w:basedOn w:val="Normal"/>
    <w:uiPriority w:val="1"/>
    <w:qFormat/>
    <w:rsid w:val="00035D2F"/>
  </w:style>
  <w:style w:type="paragraph" w:styleId="Cabealho">
    <w:name w:val="header"/>
    <w:basedOn w:val="Normal"/>
    <w:link w:val="CabealhoChar"/>
    <w:uiPriority w:val="99"/>
    <w:unhideWhenUsed/>
    <w:rsid w:val="00A5631D"/>
    <w:pPr>
      <w:tabs>
        <w:tab w:val="center" w:pos="4252"/>
        <w:tab w:val="right" w:pos="8504"/>
      </w:tabs>
    </w:pPr>
  </w:style>
  <w:style w:type="character" w:customStyle="1" w:styleId="CabealhoChar">
    <w:name w:val="Cabeçalho Char"/>
    <w:basedOn w:val="Fontepargpadro"/>
    <w:link w:val="Cabealho"/>
    <w:uiPriority w:val="99"/>
    <w:rsid w:val="00A5631D"/>
    <w:rPr>
      <w:rFonts w:ascii="Times New Roman" w:eastAsia="Times New Roman" w:hAnsi="Times New Roman" w:cs="Times New Roman"/>
      <w:lang w:val="pt-PT"/>
    </w:rPr>
  </w:style>
  <w:style w:type="paragraph" w:styleId="Rodap">
    <w:name w:val="footer"/>
    <w:basedOn w:val="Normal"/>
    <w:link w:val="RodapChar"/>
    <w:uiPriority w:val="99"/>
    <w:unhideWhenUsed/>
    <w:rsid w:val="00A5631D"/>
    <w:pPr>
      <w:tabs>
        <w:tab w:val="center" w:pos="4252"/>
        <w:tab w:val="right" w:pos="8504"/>
      </w:tabs>
    </w:pPr>
  </w:style>
  <w:style w:type="character" w:customStyle="1" w:styleId="RodapChar">
    <w:name w:val="Rodapé Char"/>
    <w:basedOn w:val="Fontepargpadro"/>
    <w:link w:val="Rodap"/>
    <w:uiPriority w:val="99"/>
    <w:rsid w:val="00A5631D"/>
    <w:rPr>
      <w:rFonts w:ascii="Times New Roman" w:eastAsia="Times New Roman" w:hAnsi="Times New Roman" w:cs="Times New Roman"/>
      <w:lang w:val="pt-PT"/>
    </w:rPr>
  </w:style>
  <w:style w:type="paragraph" w:styleId="NormalWeb">
    <w:name w:val="Normal (Web)"/>
    <w:basedOn w:val="Normal"/>
    <w:uiPriority w:val="99"/>
    <w:semiHidden/>
    <w:unhideWhenUsed/>
    <w:rsid w:val="00242250"/>
    <w:pPr>
      <w:widowControl/>
      <w:autoSpaceDE/>
      <w:autoSpaceDN/>
      <w:spacing w:before="100" w:beforeAutospacing="1" w:after="100" w:afterAutospacing="1"/>
    </w:pPr>
    <w:rPr>
      <w:sz w:val="24"/>
      <w:szCs w:val="24"/>
      <w:lang w:val="pt-BR" w:eastAsia="pt-BR"/>
    </w:rPr>
  </w:style>
  <w:style w:type="paragraph" w:styleId="Textodebalo">
    <w:name w:val="Balloon Text"/>
    <w:basedOn w:val="Normal"/>
    <w:link w:val="TextodebaloChar"/>
    <w:uiPriority w:val="99"/>
    <w:semiHidden/>
    <w:unhideWhenUsed/>
    <w:rsid w:val="009135B1"/>
    <w:rPr>
      <w:rFonts w:ascii="Tahoma" w:hAnsi="Tahoma" w:cs="Tahoma"/>
      <w:sz w:val="16"/>
      <w:szCs w:val="16"/>
    </w:rPr>
  </w:style>
  <w:style w:type="character" w:customStyle="1" w:styleId="TextodebaloChar">
    <w:name w:val="Texto de balão Char"/>
    <w:basedOn w:val="Fontepargpadro"/>
    <w:link w:val="Textodebalo"/>
    <w:uiPriority w:val="99"/>
    <w:semiHidden/>
    <w:rsid w:val="009135B1"/>
    <w:rPr>
      <w:rFonts w:ascii="Tahoma" w:eastAsia="Times New Roman" w:hAnsi="Tahoma" w:cs="Tahoma"/>
      <w:sz w:val="16"/>
      <w:szCs w:val="16"/>
      <w:lang w:val="pt-PT"/>
    </w:rPr>
  </w:style>
  <w:style w:type="paragraph" w:styleId="Recuodecorpodetexto">
    <w:name w:val="Body Text Indent"/>
    <w:basedOn w:val="Normal"/>
    <w:link w:val="RecuodecorpodetextoChar"/>
    <w:uiPriority w:val="99"/>
    <w:semiHidden/>
    <w:unhideWhenUsed/>
    <w:rsid w:val="00C54903"/>
    <w:pPr>
      <w:spacing w:after="120"/>
      <w:ind w:left="283"/>
    </w:pPr>
  </w:style>
  <w:style w:type="character" w:customStyle="1" w:styleId="RecuodecorpodetextoChar">
    <w:name w:val="Recuo de corpo de texto Char"/>
    <w:basedOn w:val="Fontepargpadro"/>
    <w:link w:val="Recuodecorpodetexto"/>
    <w:uiPriority w:val="99"/>
    <w:semiHidden/>
    <w:rsid w:val="00C54903"/>
    <w:rPr>
      <w:rFonts w:ascii="Times New Roman" w:eastAsia="Times New Roman" w:hAnsi="Times New Roman" w:cs="Times New Roman"/>
      <w:lang w:val="pt-PT"/>
    </w:rPr>
  </w:style>
  <w:style w:type="paragraph" w:customStyle="1" w:styleId="Normal1">
    <w:name w:val="Normal1"/>
    <w:rsid w:val="00C54903"/>
    <w:pPr>
      <w:widowControl/>
      <w:autoSpaceDE/>
      <w:autoSpaceDN/>
    </w:pPr>
    <w:rPr>
      <w:rFonts w:ascii="Times New Roman" w:eastAsia="Times New Roman" w:hAnsi="Times New Roman" w:cs="Times New Roman"/>
      <w:sz w:val="20"/>
      <w:szCs w:val="20"/>
      <w:lang w:val="pt-BR" w:eastAsia="pt-BR"/>
    </w:rPr>
  </w:style>
</w:styles>
</file>

<file path=word/webSettings.xml><?xml version="1.0" encoding="utf-8"?>
<w:webSettings xmlns:r="http://schemas.openxmlformats.org/officeDocument/2006/relationships" xmlns:w="http://schemas.openxmlformats.org/wordprocessingml/2006/main">
  <w:divs>
    <w:div w:id="1311061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1298</Words>
  <Characters>7012</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Parlamentar</cp:lastModifiedBy>
  <cp:revision>2</cp:revision>
  <dcterms:created xsi:type="dcterms:W3CDTF">2026-04-29T15:18:00Z</dcterms:created>
  <dcterms:modified xsi:type="dcterms:W3CDTF">2026-04-29T15:18:00Z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Microsoft® Office Word 2007</vt:lpwstr>
  </property>
  <property fmtid="{D5CDD505-2E9C-101B-9397-08002B2CF9AE}" pid="4" name="LastSaved">
    <vt:filetime>2026-03-17T00:00:00Z</vt:filetime>
  </property>
  <property fmtid="{D5CDD505-2E9C-101B-9397-08002B2CF9AE}" pid="5" name="Producer">
    <vt:lpwstr>Microsoft® Office Word 2007</vt:lpwstr>
  </property>
</Properties>
</file>