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547AE8">
        <w:t>23 de maio</w:t>
      </w:r>
      <w:r w:rsidR="004D0E14" w:rsidRPr="00376976">
        <w:t xml:space="preserve"> de 2025</w:t>
      </w:r>
      <w:r w:rsidRPr="00376976">
        <w:t>.</w:t>
      </w:r>
    </w:p>
    <w:p w:rsidR="00C51B60" w:rsidRPr="00376976" w:rsidRDefault="00C51B60" w:rsidP="00E05FDF">
      <w:pPr>
        <w:spacing w:line="200" w:lineRule="exact"/>
        <w:jc w:val="right"/>
      </w:pPr>
    </w:p>
    <w:p w:rsidR="006B2975" w:rsidRPr="00376976" w:rsidRDefault="006B2975" w:rsidP="00E05FDF">
      <w:pPr>
        <w:spacing w:line="140" w:lineRule="exact"/>
        <w:jc w:val="right"/>
      </w:pP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</w:t>
      </w:r>
      <w:r w:rsidR="00503518" w:rsidRPr="00376976">
        <w:rPr>
          <w:b/>
          <w:bCs/>
        </w:rPr>
        <w:t xml:space="preserve"> VEREADORES DE</w:t>
      </w:r>
      <w:r w:rsidRPr="00376976">
        <w:rPr>
          <w:b/>
          <w:bCs/>
        </w:rPr>
        <w:t xml:space="preserve"> CONCEIÇÃO DO COITÉ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:rsidR="0044123D" w:rsidRPr="00376976" w:rsidRDefault="0044123D" w:rsidP="00400945">
      <w:pPr>
        <w:spacing w:line="240" w:lineRule="exact"/>
        <w:jc w:val="both"/>
      </w:pPr>
    </w:p>
    <w:p w:rsidR="00E07A61" w:rsidRPr="00376976" w:rsidRDefault="00F05D1C" w:rsidP="00400945">
      <w:pPr>
        <w:shd w:val="clear" w:color="auto" w:fill="FFFFFF"/>
        <w:spacing w:before="120" w:after="120" w:line="240" w:lineRule="exact"/>
        <w:jc w:val="both"/>
      </w:pPr>
      <w:r w:rsidRPr="00376976">
        <w:t xml:space="preserve">Exmo. </w:t>
      </w:r>
      <w:proofErr w:type="gramStart"/>
      <w:r w:rsidRPr="00376976">
        <w:t>Sr.</w:t>
      </w:r>
      <w:proofErr w:type="gramEnd"/>
      <w:r w:rsidRPr="00376976">
        <w:t xml:space="preserve"> Presidente e </w:t>
      </w:r>
    </w:p>
    <w:p w:rsidR="008B118B" w:rsidRPr="00376976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</w:t>
      </w:r>
      <w:r w:rsidR="0044123D" w:rsidRPr="00376976">
        <w:t xml:space="preserve"> d</w:t>
      </w:r>
      <w:r w:rsidR="008B118B" w:rsidRPr="00376976">
        <w:rPr>
          <w:rFonts w:eastAsia="Arial Narrow"/>
        </w:rPr>
        <w:t xml:space="preserve">a Câmara </w:t>
      </w:r>
      <w:r w:rsidR="00E05FDF" w:rsidRPr="00376976">
        <w:rPr>
          <w:rFonts w:eastAsia="Arial Narrow"/>
        </w:rPr>
        <w:t>Municipal de Conceição do Coité;</w:t>
      </w:r>
    </w:p>
    <w:p w:rsidR="00711C6A" w:rsidRDefault="00711C6A" w:rsidP="00DF13D6">
      <w:pPr>
        <w:spacing w:line="360" w:lineRule="auto"/>
        <w:ind w:left="-1701" w:right="-1133"/>
        <w:jc w:val="center"/>
        <w:rPr>
          <w:b/>
          <w:bCs/>
        </w:rPr>
      </w:pP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Encaminho a esta respeitável Casa Legislativa o presente Projeto de Lei, que visa fixar o subsídio mensal dos membros do Conselho Tutelar do Município de Conceição do Coité no valor de R$ 2.500,00 (dois mil e quinhentos reais), revogando, para tanto, a Lei Municipal n</w:t>
      </w:r>
      <w:r w:rsidR="00AC2470">
        <w:t>.</w:t>
      </w:r>
      <w:r w:rsidRPr="00547AE8">
        <w:t>º 443, de 11 de junho de 2007, que atualmente disciplina a matéria.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 xml:space="preserve">A atualização do subsídio se faz necessária </w:t>
      </w:r>
      <w:r w:rsidR="00AC2470">
        <w:t>para adequar a remuneração dos Conselheiros T</w:t>
      </w:r>
      <w:r w:rsidRPr="00547AE8">
        <w:t>utelares à realidade socioeconômica atual, reconhecendo a importância e a complexidade das funções por eles desempenhadas na garantia, promoção e defesa dos direitos da criança e do adolescente, conforme preceitua o Estatuto da Criança e do Adolescente (Lei Federal nº 8.069/1990).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Cumpre ressaltar que, desde a edição da referida Lei n</w:t>
      </w:r>
      <w:r w:rsidR="00AC2470">
        <w:t>.</w:t>
      </w:r>
      <w:r w:rsidRPr="00547AE8">
        <w:t>º 443/2007, não houve revisão adequada do valor do subsídio, o que gerou um evidente descompasso frente ao aumento do custo de vida e à valorização do serviço pú</w:t>
      </w:r>
      <w:r w:rsidR="00AC2470">
        <w:t>blico essencial prestado pelos Conselheiros T</w:t>
      </w:r>
      <w:r w:rsidRPr="00547AE8">
        <w:t>utelares.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Além disso, o presente projeto visa assegurar maior segurança jurídica e transparência na fixação da remuneração, conforme orientações dos órgãos de controle e da legislação vigente, resguardando a moralidade e a eficiência administrativa.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>As despesas decorrentes da aplicação desta Lei serão devidamente previstas nas dotações orçamentárias próprias, não comprometendo o equilíbrio fiscal do Município.</w:t>
      </w:r>
    </w:p>
    <w:p w:rsidR="00547AE8" w:rsidRPr="00547AE8" w:rsidRDefault="00547AE8" w:rsidP="00D019B9">
      <w:pPr>
        <w:spacing w:line="320" w:lineRule="exact"/>
        <w:ind w:firstLine="851"/>
        <w:jc w:val="both"/>
      </w:pPr>
      <w:r w:rsidRPr="00547AE8">
        <w:t xml:space="preserve">Por todo o exposto, conto com o apoio dos nobres vereadores para a apreciação e </w:t>
      </w:r>
      <w:proofErr w:type="gramStart"/>
      <w:r w:rsidRPr="00547AE8">
        <w:t>aprovação do presente projeto</w:t>
      </w:r>
      <w:proofErr w:type="gramEnd"/>
      <w:r w:rsidRPr="00547AE8">
        <w:t xml:space="preserve"> de lei, ciente de que a medida atende ao interesse público e representa um avanço no fortalecimento das políticas de proteção à infância e juventude em nosso Município.</w:t>
      </w:r>
    </w:p>
    <w:p w:rsidR="00711C6A" w:rsidRPr="00547AE8" w:rsidRDefault="00711C6A" w:rsidP="00D019B9">
      <w:pPr>
        <w:spacing w:line="320" w:lineRule="exact"/>
        <w:ind w:firstLine="851"/>
        <w:jc w:val="both"/>
      </w:pPr>
    </w:p>
    <w:p w:rsidR="00711C6A" w:rsidRPr="00547AE8" w:rsidRDefault="00711C6A" w:rsidP="00D019B9">
      <w:pPr>
        <w:spacing w:line="320" w:lineRule="exact"/>
        <w:ind w:firstLine="851"/>
        <w:jc w:val="both"/>
      </w:pPr>
    </w:p>
    <w:p w:rsidR="00711C6A" w:rsidRPr="00547AE8" w:rsidRDefault="00711C6A" w:rsidP="00D019B9">
      <w:pPr>
        <w:spacing w:line="320" w:lineRule="exact"/>
        <w:ind w:right="-1133"/>
        <w:rPr>
          <w:bCs/>
        </w:rPr>
      </w:pPr>
      <w:r w:rsidRPr="00547AE8">
        <w:rPr>
          <w:bCs/>
        </w:rPr>
        <w:t xml:space="preserve">Atenciosamente, </w:t>
      </w:r>
    </w:p>
    <w:p w:rsidR="00711C6A" w:rsidRPr="00547AE8" w:rsidRDefault="00711C6A" w:rsidP="00D019B9">
      <w:pPr>
        <w:spacing w:line="320" w:lineRule="exact"/>
        <w:ind w:left="-1701" w:right="-1133"/>
        <w:jc w:val="center"/>
        <w:rPr>
          <w:b/>
          <w:bCs/>
        </w:rPr>
      </w:pPr>
    </w:p>
    <w:p w:rsidR="00B972BB" w:rsidRPr="00547AE8" w:rsidRDefault="00B972BB" w:rsidP="00D019B9">
      <w:pPr>
        <w:spacing w:line="320" w:lineRule="exact"/>
        <w:ind w:left="-1701" w:right="-1133"/>
        <w:jc w:val="center"/>
        <w:rPr>
          <w:b/>
          <w:bCs/>
        </w:rPr>
      </w:pPr>
      <w:r w:rsidRPr="00547AE8">
        <w:rPr>
          <w:b/>
          <w:bCs/>
        </w:rPr>
        <w:t>MARCELO PASSOS DE ARAÚJO</w:t>
      </w:r>
    </w:p>
    <w:p w:rsidR="00B972BB" w:rsidRPr="00547AE8" w:rsidRDefault="00B972BB" w:rsidP="00D019B9">
      <w:pPr>
        <w:spacing w:line="320" w:lineRule="exact"/>
        <w:ind w:left="-1701" w:right="-1133"/>
        <w:jc w:val="center"/>
        <w:rPr>
          <w:bCs/>
        </w:rPr>
      </w:pPr>
      <w:r w:rsidRPr="00547AE8">
        <w:rPr>
          <w:bCs/>
        </w:rPr>
        <w:t>Prefeito Municipal</w:t>
      </w:r>
    </w:p>
    <w:p w:rsidR="00D019B9" w:rsidRDefault="00D019B9" w:rsidP="004227E0">
      <w:pPr>
        <w:spacing w:line="360" w:lineRule="auto"/>
        <w:jc w:val="center"/>
        <w:rPr>
          <w:b/>
          <w:sz w:val="28"/>
          <w:szCs w:val="28"/>
        </w:rPr>
      </w:pPr>
    </w:p>
    <w:p w:rsidR="00B972BB" w:rsidRPr="00547AE8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547AE8">
        <w:rPr>
          <w:b/>
          <w:sz w:val="28"/>
          <w:szCs w:val="28"/>
        </w:rPr>
        <w:t>Projeto de Lei</w:t>
      </w:r>
      <w:r w:rsidR="009777D6">
        <w:rPr>
          <w:b/>
          <w:sz w:val="28"/>
          <w:szCs w:val="28"/>
        </w:rPr>
        <w:t xml:space="preserve"> Complementar</w:t>
      </w:r>
      <w:r w:rsidRPr="00547AE8">
        <w:rPr>
          <w:b/>
          <w:sz w:val="28"/>
          <w:szCs w:val="28"/>
        </w:rPr>
        <w:t xml:space="preserve"> n.º</w:t>
      </w:r>
      <w:r w:rsidR="006050BE" w:rsidRPr="00547AE8">
        <w:rPr>
          <w:b/>
          <w:sz w:val="28"/>
          <w:szCs w:val="28"/>
        </w:rPr>
        <w:t xml:space="preserve"> ___</w:t>
      </w:r>
      <w:r w:rsidR="004227E0" w:rsidRPr="00547AE8">
        <w:rPr>
          <w:b/>
          <w:sz w:val="28"/>
          <w:szCs w:val="28"/>
        </w:rPr>
        <w:t xml:space="preserve"> de </w:t>
      </w:r>
      <w:r w:rsidR="00547AE8" w:rsidRPr="00547AE8">
        <w:rPr>
          <w:b/>
          <w:sz w:val="28"/>
          <w:szCs w:val="28"/>
        </w:rPr>
        <w:t>23 de maio</w:t>
      </w:r>
      <w:r w:rsidR="00711C6A" w:rsidRPr="00547AE8">
        <w:rPr>
          <w:b/>
          <w:sz w:val="28"/>
          <w:szCs w:val="28"/>
        </w:rPr>
        <w:t xml:space="preserve"> de</w:t>
      </w:r>
      <w:r w:rsidR="004D0E14" w:rsidRPr="00547AE8">
        <w:rPr>
          <w:b/>
          <w:sz w:val="28"/>
          <w:szCs w:val="28"/>
        </w:rPr>
        <w:t xml:space="preserve"> 2025</w:t>
      </w:r>
    </w:p>
    <w:p w:rsidR="004A46D1" w:rsidRPr="00547AE8" w:rsidRDefault="004A46D1" w:rsidP="004A46D1">
      <w:pPr>
        <w:spacing w:line="100" w:lineRule="exact"/>
        <w:ind w:left="4536"/>
        <w:jc w:val="both"/>
      </w:pPr>
    </w:p>
    <w:p w:rsidR="00547AE8" w:rsidRPr="00547AE8" w:rsidRDefault="00547AE8" w:rsidP="00CF4D4B">
      <w:pPr>
        <w:spacing w:line="100" w:lineRule="exact"/>
      </w:pPr>
    </w:p>
    <w:p w:rsidR="00547AE8" w:rsidRPr="00547AE8" w:rsidRDefault="00547AE8" w:rsidP="00547AE8">
      <w:pPr>
        <w:shd w:val="clear" w:color="auto" w:fill="FFFFFF"/>
        <w:spacing w:before="120" w:after="120"/>
        <w:ind w:left="4536"/>
        <w:jc w:val="both"/>
      </w:pPr>
      <w:r w:rsidRPr="00547AE8">
        <w:t>D</w:t>
      </w:r>
      <w:r w:rsidRPr="00547AE8">
        <w:rPr>
          <w:bCs/>
        </w:rPr>
        <w:t>ispõe sobre a fixa</w:t>
      </w:r>
      <w:r w:rsidR="001B4827">
        <w:rPr>
          <w:bCs/>
        </w:rPr>
        <w:t>ção do subsídio dos membros do Conselho T</w:t>
      </w:r>
      <w:r w:rsidRPr="00547AE8">
        <w:rPr>
          <w:bCs/>
        </w:rPr>
        <w:t>utelar e dá outras providências.</w:t>
      </w:r>
    </w:p>
    <w:p w:rsidR="00D019B9" w:rsidRDefault="00D019B9" w:rsidP="00D019B9">
      <w:pPr>
        <w:tabs>
          <w:tab w:val="left" w:pos="6663"/>
        </w:tabs>
        <w:spacing w:before="120" w:after="120" w:line="140" w:lineRule="exact"/>
        <w:ind w:firstLine="709"/>
        <w:jc w:val="both"/>
        <w:rPr>
          <w:bCs/>
        </w:rPr>
      </w:pPr>
    </w:p>
    <w:p w:rsidR="009777D6" w:rsidRDefault="00547AE8" w:rsidP="00547AE8">
      <w:pPr>
        <w:tabs>
          <w:tab w:val="left" w:pos="6663"/>
        </w:tabs>
        <w:spacing w:before="120" w:after="120" w:line="360" w:lineRule="auto"/>
        <w:ind w:firstLine="709"/>
        <w:jc w:val="both"/>
        <w:rPr>
          <w:bCs/>
        </w:rPr>
      </w:pPr>
      <w:r w:rsidRPr="00547AE8">
        <w:rPr>
          <w:bCs/>
        </w:rPr>
        <w:t>O</w:t>
      </w:r>
      <w:r w:rsidRPr="00547AE8">
        <w:rPr>
          <w:b/>
          <w:bCs/>
        </w:rPr>
        <w:t xml:space="preserve"> PREFEITO MUNICIPAL DE CONCEIÇÃO DO COITÉ, ESTADO DA BAHIA</w:t>
      </w:r>
      <w:r w:rsidRPr="00547AE8">
        <w:rPr>
          <w:bCs/>
        </w:rPr>
        <w:t xml:space="preserve">, no uso de suas atribuições legais, </w:t>
      </w:r>
    </w:p>
    <w:p w:rsidR="00AC2470" w:rsidRDefault="009777D6" w:rsidP="00547AE8">
      <w:pPr>
        <w:tabs>
          <w:tab w:val="left" w:pos="6663"/>
        </w:tabs>
        <w:spacing w:before="120" w:after="120" w:line="360" w:lineRule="auto"/>
        <w:ind w:firstLine="709"/>
        <w:jc w:val="both"/>
        <w:rPr>
          <w:bCs/>
        </w:rPr>
      </w:pPr>
      <w:r>
        <w:rPr>
          <w:bCs/>
        </w:rPr>
        <w:t>F</w:t>
      </w:r>
      <w:r w:rsidR="00547AE8" w:rsidRPr="00547AE8">
        <w:rPr>
          <w:bCs/>
        </w:rPr>
        <w:t xml:space="preserve">aço saber que a Câmara Municipal aprova e eu sanciono </w:t>
      </w:r>
      <w:r>
        <w:rPr>
          <w:bCs/>
        </w:rPr>
        <w:t xml:space="preserve">e promulgo </w:t>
      </w:r>
      <w:r w:rsidR="00547AE8" w:rsidRPr="00547AE8">
        <w:rPr>
          <w:bCs/>
        </w:rPr>
        <w:t xml:space="preserve">a seguinte </w:t>
      </w:r>
    </w:p>
    <w:p w:rsidR="00547AE8" w:rsidRPr="009777D6" w:rsidRDefault="009777D6" w:rsidP="00547AE8">
      <w:pPr>
        <w:tabs>
          <w:tab w:val="left" w:pos="6663"/>
        </w:tabs>
        <w:spacing w:before="120" w:after="120" w:line="360" w:lineRule="auto"/>
        <w:ind w:firstLine="709"/>
        <w:jc w:val="both"/>
        <w:rPr>
          <w:b/>
          <w:bCs/>
        </w:rPr>
      </w:pPr>
      <w:r w:rsidRPr="009777D6">
        <w:rPr>
          <w:b/>
          <w:bCs/>
        </w:rPr>
        <w:t>Lei Complementar</w:t>
      </w:r>
    </w:p>
    <w:p w:rsidR="00547AE8" w:rsidRPr="00547AE8" w:rsidRDefault="00547AE8" w:rsidP="00AC2470">
      <w:pPr>
        <w:pStyle w:val="NormalWeb"/>
        <w:spacing w:before="0" w:after="0"/>
        <w:ind w:firstLine="709"/>
        <w:jc w:val="both"/>
        <w:rPr>
          <w:b/>
        </w:rPr>
      </w:pPr>
    </w:p>
    <w:p w:rsidR="00547AE8" w:rsidRPr="00547AE8" w:rsidRDefault="00547AE8" w:rsidP="00547AE8">
      <w:pPr>
        <w:pStyle w:val="NormalWeb"/>
        <w:spacing w:before="0" w:after="0" w:line="360" w:lineRule="auto"/>
        <w:ind w:firstLine="709"/>
        <w:jc w:val="both"/>
        <w:rPr>
          <w:b/>
          <w:bCs/>
        </w:rPr>
      </w:pPr>
      <w:r w:rsidRPr="00A01F10">
        <w:t>Art. 1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Fica fixado o subsídio mensal dos membros do Conselho Tutelar do Município de Conceição do Coité, no valor de R$ 2.500,00 (dois mil e quinhentos reais).</w:t>
      </w:r>
    </w:p>
    <w:p w:rsidR="00547AE8" w:rsidRPr="00547AE8" w:rsidRDefault="00547AE8" w:rsidP="00547AE8">
      <w:pPr>
        <w:tabs>
          <w:tab w:val="left" w:pos="6663"/>
        </w:tabs>
        <w:spacing w:before="120" w:line="360" w:lineRule="auto"/>
        <w:ind w:firstLine="709"/>
      </w:pPr>
      <w:r w:rsidRPr="00A01F10">
        <w:t>Art. 2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O pagamento do subsídio será efetuado em conformidade com as disposições da Lei Federal n</w:t>
      </w:r>
      <w:r w:rsidR="009777D6">
        <w:t>.</w:t>
      </w:r>
      <w:r w:rsidRPr="00547AE8">
        <w:t>º 8.069, de 13 de julho de 1990 (Estatuto da Criança e do Adolescente), bem como com a legislação municipal pertinente.</w:t>
      </w:r>
    </w:p>
    <w:p w:rsidR="00547AE8" w:rsidRPr="00547AE8" w:rsidRDefault="00547AE8" w:rsidP="00547AE8">
      <w:pPr>
        <w:tabs>
          <w:tab w:val="left" w:pos="6663"/>
        </w:tabs>
        <w:spacing w:before="120" w:line="360" w:lineRule="auto"/>
        <w:ind w:firstLine="709"/>
      </w:pPr>
      <w:r w:rsidRPr="00A01F10">
        <w:t>Art. 3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>As despesas decorrentes da execução desta Lei correrão por conta de dotações orçamentárias próprias, suplementadas se necessário.</w:t>
      </w:r>
    </w:p>
    <w:p w:rsidR="00547AE8" w:rsidRPr="00547AE8" w:rsidRDefault="00547AE8" w:rsidP="00547AE8">
      <w:pPr>
        <w:tabs>
          <w:tab w:val="left" w:pos="6663"/>
        </w:tabs>
        <w:spacing w:before="120" w:line="360" w:lineRule="auto"/>
        <w:ind w:firstLine="709"/>
      </w:pPr>
      <w:r w:rsidRPr="00A01F10">
        <w:t>Art. 4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Fica revogada integralmente a Lei Municipal n</w:t>
      </w:r>
      <w:r w:rsidR="009777D6">
        <w:t>.</w:t>
      </w:r>
      <w:r w:rsidRPr="00547AE8">
        <w:t>º 443, de 11 de junho de 2007.</w:t>
      </w:r>
    </w:p>
    <w:p w:rsidR="00547AE8" w:rsidRPr="00547AE8" w:rsidRDefault="00547AE8" w:rsidP="00547AE8">
      <w:pPr>
        <w:tabs>
          <w:tab w:val="left" w:pos="6663"/>
        </w:tabs>
        <w:spacing w:before="120" w:line="360" w:lineRule="auto"/>
        <w:ind w:firstLine="709"/>
      </w:pPr>
      <w:r w:rsidRPr="00A01F10">
        <w:t>Art. 5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Esta Lei entra em vigor na data de sua publicação, produzindo efeitos a partir de 01 de junho de 2025.</w:t>
      </w:r>
    </w:p>
    <w:p w:rsidR="00547AE8" w:rsidRPr="00547AE8" w:rsidRDefault="00547AE8" w:rsidP="00CF4D4B">
      <w:pPr>
        <w:spacing w:line="100" w:lineRule="exact"/>
      </w:pPr>
    </w:p>
    <w:p w:rsidR="00711C6A" w:rsidRPr="00547AE8" w:rsidRDefault="00711C6A" w:rsidP="00CF4D4B">
      <w:pPr>
        <w:spacing w:line="100" w:lineRule="exact"/>
      </w:pPr>
    </w:p>
    <w:p w:rsidR="00DF13D6" w:rsidRPr="00547AE8" w:rsidRDefault="00DF13D6" w:rsidP="003412DA">
      <w:pPr>
        <w:spacing w:line="360" w:lineRule="auto"/>
        <w:jc w:val="center"/>
      </w:pPr>
      <w:r w:rsidRPr="00547AE8">
        <w:t>Gabinete do Prefeito Municipal,</w:t>
      </w:r>
    </w:p>
    <w:p w:rsidR="00DF13D6" w:rsidRPr="00547AE8" w:rsidRDefault="00DF13D6" w:rsidP="003412DA">
      <w:pPr>
        <w:spacing w:line="360" w:lineRule="auto"/>
        <w:jc w:val="center"/>
      </w:pPr>
      <w:r w:rsidRPr="00547AE8">
        <w:t xml:space="preserve">Conceição do Coité, </w:t>
      </w:r>
      <w:r w:rsidR="00547AE8" w:rsidRPr="00547AE8">
        <w:t>23 de maio</w:t>
      </w:r>
      <w:r w:rsidRPr="00547AE8">
        <w:t xml:space="preserve"> de 2025.</w:t>
      </w:r>
    </w:p>
    <w:p w:rsidR="00CF4D4B" w:rsidRPr="00547AE8" w:rsidRDefault="00CF4D4B" w:rsidP="003412DA">
      <w:pPr>
        <w:pStyle w:val="Default"/>
        <w:spacing w:before="120" w:after="120" w:line="360" w:lineRule="auto"/>
        <w:ind w:left="709"/>
        <w:rPr>
          <w:b/>
          <w:color w:val="auto"/>
        </w:rPr>
      </w:pPr>
    </w:p>
    <w:p w:rsidR="00DF13D6" w:rsidRPr="00547AE8" w:rsidRDefault="00DF13D6" w:rsidP="00CF4D4B">
      <w:pPr>
        <w:pStyle w:val="Default"/>
        <w:spacing w:before="120" w:after="120"/>
        <w:ind w:left="709"/>
        <w:rPr>
          <w:b/>
          <w:color w:val="auto"/>
        </w:rPr>
      </w:pPr>
      <w:r w:rsidRPr="00547AE8">
        <w:rPr>
          <w:b/>
          <w:color w:val="auto"/>
        </w:rPr>
        <w:t xml:space="preserve">                                 MARCELO PASSOS DE ARAÚJO</w:t>
      </w:r>
      <w:bookmarkStart w:id="0" w:name="_GoBack"/>
      <w:bookmarkEnd w:id="0"/>
    </w:p>
    <w:p w:rsidR="00DF13D6" w:rsidRPr="00711C6A" w:rsidRDefault="00DF13D6" w:rsidP="00CF4D4B">
      <w:pPr>
        <w:spacing w:before="120" w:after="120"/>
        <w:ind w:left="709" w:right="-312"/>
      </w:pPr>
      <w:r w:rsidRPr="00711C6A">
        <w:t xml:space="preserve">                                                 Prefeito Municipal</w:t>
      </w:r>
    </w:p>
    <w:sectPr w:rsidR="00DF13D6" w:rsidRPr="00711C6A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F7" w:rsidRDefault="000751F7">
      <w:r>
        <w:separator/>
      </w:r>
    </w:p>
  </w:endnote>
  <w:endnote w:type="continuationSeparator" w:id="0">
    <w:p w:rsidR="000751F7" w:rsidRDefault="0007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F7" w:rsidRDefault="000751F7">
      <w:r>
        <w:separator/>
      </w:r>
    </w:p>
  </w:footnote>
  <w:footnote w:type="continuationSeparator" w:id="0">
    <w:p w:rsidR="000751F7" w:rsidRDefault="00075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722FA7A" wp14:editId="33EFD19E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9329ED" w:rsidRPr="00364F42" w:rsidRDefault="009329ED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2497630" wp14:editId="2747D679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1F7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827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3E9B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67A4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BE0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2FD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47AE8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3ACE"/>
    <w:rsid w:val="00676213"/>
    <w:rsid w:val="00680236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1C6A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7D6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985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1F10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2470"/>
    <w:rsid w:val="00AC6B25"/>
    <w:rsid w:val="00AC76F7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071C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47D8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04B7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4D4B"/>
    <w:rsid w:val="00CF6DAD"/>
    <w:rsid w:val="00CF77DA"/>
    <w:rsid w:val="00CF7FB3"/>
    <w:rsid w:val="00D019B9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75F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FB3"/>
    <w:rsid w:val="00E24FC6"/>
    <w:rsid w:val="00E26ACF"/>
    <w:rsid w:val="00E27227"/>
    <w:rsid w:val="00E303B9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1CC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styleId="Corpodetexto3">
    <w:name w:val="Body Text 3"/>
    <w:basedOn w:val="Normal"/>
    <w:link w:val="Corpodetexto3Char"/>
    <w:uiPriority w:val="99"/>
    <w:semiHidden/>
    <w:unhideWhenUsed/>
    <w:rsid w:val="00B007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71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styleId="Corpodetexto3">
    <w:name w:val="Body Text 3"/>
    <w:basedOn w:val="Normal"/>
    <w:link w:val="Corpodetexto3Char"/>
    <w:uiPriority w:val="99"/>
    <w:semiHidden/>
    <w:unhideWhenUsed/>
    <w:rsid w:val="00B007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7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ADA6-F186-44D0-869F-0CDF95F6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950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14</cp:revision>
  <cp:lastPrinted>2025-05-25T20:08:00Z</cp:lastPrinted>
  <dcterms:created xsi:type="dcterms:W3CDTF">2025-02-19T14:23:00Z</dcterms:created>
  <dcterms:modified xsi:type="dcterms:W3CDTF">2025-05-25T22:22:00Z</dcterms:modified>
</cp:coreProperties>
</file>