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page" w:horzAnchor="margin" w:tblpXSpec="center" w:tblpY="865"/>
        <w:tblW w:w="10797" w:type="dxa"/>
        <w:tblLayout w:type="fixed"/>
        <w:tblLook w:val="01E0"/>
      </w:tblPr>
      <w:tblGrid>
        <w:gridCol w:w="10797"/>
      </w:tblGrid>
      <w:tr w:rsidR="001B5ED5" w:rsidTr="00A20D85">
        <w:trPr>
          <w:trHeight w:val="479"/>
        </w:trPr>
        <w:tc>
          <w:tcPr>
            <w:tcW w:w="107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B5ED5" w:rsidRDefault="001B5ED5" w:rsidP="00D43FDC">
            <w:pPr>
              <w:pStyle w:val="TableParagraph"/>
              <w:spacing w:before="245"/>
              <w:ind w:right="1842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   Poder Legislativo – Conceição do Coité</w:t>
            </w:r>
            <w:r>
              <w:rPr>
                <w:spacing w:val="-7"/>
                <w:sz w:val="36"/>
              </w:rPr>
              <w:t xml:space="preserve"> - B</w:t>
            </w:r>
            <w:r>
              <w:rPr>
                <w:spacing w:val="-4"/>
                <w:sz w:val="36"/>
              </w:rPr>
              <w:t>ahia</w:t>
            </w:r>
          </w:p>
          <w:p w:rsidR="001B5ED5" w:rsidRDefault="001B5ED5" w:rsidP="001B5ED5">
            <w:pPr>
              <w:pStyle w:val="TableParagraph"/>
              <w:spacing w:before="245"/>
              <w:ind w:right="706"/>
              <w:jc w:val="center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VEREADOR DILTON SANTANA DE LIMA</w:t>
            </w:r>
          </w:p>
          <w:p w:rsidR="001B5ED5" w:rsidRDefault="001B5ED5" w:rsidP="005B6178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6178" w:rsidRDefault="005B6178" w:rsidP="005B6178">
            <w:pPr>
              <w:pStyle w:val="TableParagraph"/>
              <w:ind w:left="2121" w:right="2087"/>
              <w:jc w:val="center"/>
              <w:rPr>
                <w:sz w:val="36"/>
              </w:rPr>
            </w:pPr>
          </w:p>
        </w:tc>
      </w:tr>
      <w:tr w:rsidR="001B5ED5" w:rsidTr="00A20D85">
        <w:trPr>
          <w:trHeight w:val="561"/>
        </w:trPr>
        <w:tc>
          <w:tcPr>
            <w:tcW w:w="107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5B6178" w:rsidRDefault="005B6178" w:rsidP="005B6178">
            <w:pPr>
              <w:tabs>
                <w:tab w:val="left" w:pos="4590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B5ED5" w:rsidRPr="005B6178" w:rsidRDefault="005B6178" w:rsidP="005B6178">
            <w:pPr>
              <w:tabs>
                <w:tab w:val="left" w:pos="4590"/>
              </w:tabs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B6178">
              <w:rPr>
                <w:rFonts w:ascii="Arial" w:hAnsi="Arial" w:cs="Arial"/>
                <w:sz w:val="28"/>
                <w:szCs w:val="28"/>
              </w:rPr>
              <w:t xml:space="preserve">PROJETO DE RESOLUÇÃO Nº </w:t>
            </w:r>
            <w:r w:rsidR="009505F4">
              <w:rPr>
                <w:rFonts w:ascii="Arial" w:hAnsi="Arial" w:cs="Arial"/>
                <w:sz w:val="28"/>
                <w:szCs w:val="28"/>
              </w:rPr>
              <w:t>07</w:t>
            </w:r>
            <w:r w:rsidRPr="005B6178">
              <w:rPr>
                <w:rFonts w:ascii="Arial" w:hAnsi="Arial" w:cs="Arial"/>
                <w:sz w:val="28"/>
                <w:szCs w:val="28"/>
              </w:rPr>
              <w:t>/ 202</w:t>
            </w:r>
            <w:r w:rsidR="00514612">
              <w:rPr>
                <w:rFonts w:ascii="Arial" w:hAnsi="Arial" w:cs="Arial"/>
                <w:sz w:val="28"/>
                <w:szCs w:val="28"/>
              </w:rPr>
              <w:t>4</w:t>
            </w:r>
          </w:p>
          <w:p w:rsidR="005B6178" w:rsidRPr="005B6178" w:rsidRDefault="005B6178" w:rsidP="005B6178">
            <w:pPr>
              <w:tabs>
                <w:tab w:val="left" w:pos="4590"/>
              </w:tabs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B5ED5" w:rsidRPr="00FD16B3" w:rsidTr="00A20D85">
        <w:trPr>
          <w:trHeight w:val="4133"/>
        </w:trPr>
        <w:tc>
          <w:tcPr>
            <w:tcW w:w="107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505F4" w:rsidRDefault="009505F4" w:rsidP="0080658A">
            <w:pPr>
              <w:spacing w:line="360" w:lineRule="auto"/>
              <w:ind w:left="6819" w:right="567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5B6178" w:rsidRDefault="005B6178" w:rsidP="0080658A">
            <w:pPr>
              <w:spacing w:line="360" w:lineRule="auto"/>
              <w:ind w:left="6819" w:right="567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80658A">
              <w:rPr>
                <w:rFonts w:ascii="Arial" w:hAnsi="Arial" w:cs="Arial"/>
                <w:i/>
                <w:iCs/>
                <w:sz w:val="24"/>
                <w:szCs w:val="24"/>
              </w:rPr>
              <w:t>Concede Título de Cidadã</w:t>
            </w:r>
            <w:r w:rsidR="0080658A" w:rsidRPr="0080658A">
              <w:rPr>
                <w:rFonts w:ascii="Arial" w:hAnsi="Arial" w:cs="Arial"/>
                <w:i/>
                <w:iCs/>
                <w:sz w:val="24"/>
                <w:szCs w:val="24"/>
              </w:rPr>
              <w:t>o</w:t>
            </w:r>
            <w:r w:rsidRPr="0080658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Coiteense a</w:t>
            </w:r>
            <w:r w:rsidR="009505F4">
              <w:rPr>
                <w:rFonts w:ascii="Arial" w:hAnsi="Arial" w:cs="Arial"/>
                <w:i/>
                <w:iCs/>
                <w:sz w:val="24"/>
                <w:szCs w:val="24"/>
              </w:rPr>
              <w:t>o Sr.</w:t>
            </w:r>
            <w:r w:rsidR="0016357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José Bispo de Andrade</w:t>
            </w:r>
            <w:r w:rsidR="00514612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  <w:p w:rsidR="009505F4" w:rsidRPr="0080658A" w:rsidRDefault="009505F4" w:rsidP="0080658A">
            <w:pPr>
              <w:spacing w:line="360" w:lineRule="auto"/>
              <w:ind w:left="6819" w:right="567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</w:p>
          <w:p w:rsidR="0080658A" w:rsidRDefault="0080658A" w:rsidP="0080658A">
            <w:pPr>
              <w:pStyle w:val="Corpodetexto"/>
              <w:spacing w:after="0" w:line="360" w:lineRule="auto"/>
              <w:ind w:firstLine="708"/>
              <w:jc w:val="center"/>
              <w:rPr>
                <w:rFonts w:ascii="Arial" w:eastAsia="Arial" w:hAnsi="Arial" w:cs="Arial"/>
              </w:rPr>
            </w:pPr>
          </w:p>
          <w:p w:rsidR="009505F4" w:rsidRPr="009505F4" w:rsidRDefault="009505F4" w:rsidP="009505F4">
            <w:pPr>
              <w:ind w:left="577" w:firstLine="851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9505F4">
              <w:rPr>
                <w:b/>
                <w:snapToGrid w:val="0"/>
                <w:color w:val="000000"/>
                <w:sz w:val="24"/>
                <w:szCs w:val="24"/>
              </w:rPr>
              <w:t xml:space="preserve">O PRESIDENTE DA CÂMARA MUNICIPAL DE CONCEIÇÃO DO COITÉ, ESTADO DA BAHIA. </w:t>
            </w:r>
          </w:p>
          <w:p w:rsidR="009505F4" w:rsidRPr="00F06280" w:rsidRDefault="009505F4" w:rsidP="009505F4">
            <w:pPr>
              <w:tabs>
                <w:tab w:val="left" w:pos="1547"/>
              </w:tabs>
              <w:ind w:left="577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ab/>
            </w:r>
          </w:p>
          <w:p w:rsidR="009505F4" w:rsidRDefault="009505F4" w:rsidP="009505F4">
            <w:pPr>
              <w:ind w:left="577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0C0AB3">
              <w:rPr>
                <w:snapToGrid w:val="0"/>
                <w:color w:val="000000"/>
                <w:sz w:val="24"/>
                <w:szCs w:val="24"/>
              </w:rPr>
              <w:t xml:space="preserve">Faço saber que a Câmara Municipal decretou e eu promulgo a seguinte </w:t>
            </w:r>
          </w:p>
          <w:p w:rsidR="009505F4" w:rsidRDefault="009505F4" w:rsidP="009505F4">
            <w:pPr>
              <w:ind w:left="577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9505F4" w:rsidRDefault="009505F4" w:rsidP="009505F4">
            <w:pPr>
              <w:ind w:left="577" w:firstLine="851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9505F4" w:rsidRDefault="009505F4" w:rsidP="009505F4">
            <w:pPr>
              <w:ind w:left="577" w:firstLine="851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  <w:r w:rsidRPr="00F06280">
              <w:rPr>
                <w:b/>
                <w:snapToGrid w:val="0"/>
                <w:color w:val="000000"/>
                <w:sz w:val="24"/>
                <w:szCs w:val="24"/>
              </w:rPr>
              <w:t>RESOLUÇÃO:</w:t>
            </w:r>
          </w:p>
          <w:p w:rsidR="009505F4" w:rsidRPr="00F06280" w:rsidRDefault="009505F4" w:rsidP="009505F4">
            <w:pPr>
              <w:ind w:left="577" w:firstLine="851"/>
              <w:jc w:val="both"/>
              <w:rPr>
                <w:b/>
                <w:snapToGrid w:val="0"/>
                <w:color w:val="000000"/>
                <w:sz w:val="24"/>
                <w:szCs w:val="24"/>
              </w:rPr>
            </w:pPr>
          </w:p>
          <w:p w:rsidR="0080658A" w:rsidRDefault="0080658A" w:rsidP="009505F4">
            <w:pPr>
              <w:pStyle w:val="Corpodetexto"/>
              <w:spacing w:after="0" w:line="360" w:lineRule="auto"/>
              <w:ind w:left="577" w:firstLine="851"/>
              <w:jc w:val="both"/>
              <w:rPr>
                <w:rFonts w:ascii="Arial" w:hAnsi="Arial" w:cs="Arial"/>
                <w:b/>
                <w:bCs/>
              </w:rPr>
            </w:pPr>
          </w:p>
          <w:p w:rsidR="009505F4" w:rsidRDefault="0080658A" w:rsidP="009505F4">
            <w:pPr>
              <w:pStyle w:val="Corpodetexto"/>
              <w:spacing w:after="0" w:line="360" w:lineRule="auto"/>
              <w:ind w:left="577" w:firstLine="851"/>
              <w:jc w:val="both"/>
              <w:rPr>
                <w:rFonts w:ascii="Arial" w:hAnsi="Arial" w:cs="Arial"/>
                <w:i/>
                <w:iCs/>
              </w:rPr>
            </w:pPr>
            <w:r w:rsidRPr="0080658A">
              <w:rPr>
                <w:rFonts w:ascii="Arial" w:hAnsi="Arial" w:cs="Arial"/>
              </w:rPr>
              <w:t>Art. 1º Fica concedido o Título de Cidadão Coiteense a</w:t>
            </w:r>
            <w:r w:rsidR="009505F4">
              <w:rPr>
                <w:rFonts w:ascii="Arial" w:hAnsi="Arial" w:cs="Arial"/>
              </w:rPr>
              <w:t xml:space="preserve">o Sr. </w:t>
            </w:r>
            <w:r w:rsidR="00163576" w:rsidRPr="00163576">
              <w:rPr>
                <w:rFonts w:ascii="Arial" w:hAnsi="Arial" w:cs="Arial"/>
                <w:i/>
                <w:iCs/>
              </w:rPr>
              <w:t>José Bispo de Andrade</w:t>
            </w:r>
            <w:r w:rsidR="00514612">
              <w:rPr>
                <w:rFonts w:ascii="Arial" w:hAnsi="Arial" w:cs="Arial"/>
                <w:i/>
                <w:iCs/>
              </w:rPr>
              <w:t>.</w:t>
            </w:r>
          </w:p>
          <w:p w:rsidR="009505F4" w:rsidRDefault="009505F4" w:rsidP="009505F4">
            <w:pPr>
              <w:pStyle w:val="Corpodetexto"/>
              <w:spacing w:after="0" w:line="360" w:lineRule="auto"/>
              <w:ind w:left="577" w:firstLine="851"/>
              <w:jc w:val="both"/>
              <w:rPr>
                <w:rFonts w:ascii="Arial" w:hAnsi="Arial" w:cs="Arial"/>
              </w:rPr>
            </w:pPr>
          </w:p>
          <w:p w:rsidR="0080658A" w:rsidRDefault="0080658A" w:rsidP="009505F4">
            <w:pPr>
              <w:pStyle w:val="Corpodetexto"/>
              <w:spacing w:after="0" w:line="360" w:lineRule="auto"/>
              <w:ind w:left="577" w:firstLine="851"/>
              <w:jc w:val="both"/>
              <w:rPr>
                <w:rFonts w:ascii="Arial" w:hAnsi="Arial" w:cs="Arial"/>
              </w:rPr>
            </w:pPr>
            <w:r w:rsidRPr="0080658A">
              <w:rPr>
                <w:rFonts w:ascii="Arial" w:hAnsi="Arial" w:cs="Arial"/>
              </w:rPr>
              <w:t xml:space="preserve">Art. 2º As despesas decorrentes desta Resolução correrão por conta do orçamento do Poder Legislativo. </w:t>
            </w:r>
          </w:p>
          <w:p w:rsidR="009505F4" w:rsidRDefault="009505F4" w:rsidP="009505F4">
            <w:pPr>
              <w:pStyle w:val="Corpodetexto"/>
              <w:spacing w:after="0" w:line="360" w:lineRule="auto"/>
              <w:ind w:left="577" w:firstLine="851"/>
              <w:jc w:val="both"/>
              <w:rPr>
                <w:rFonts w:ascii="Arial" w:hAnsi="Arial" w:cs="Arial"/>
              </w:rPr>
            </w:pPr>
          </w:p>
          <w:p w:rsidR="0080658A" w:rsidRDefault="0080658A" w:rsidP="009505F4">
            <w:pPr>
              <w:pStyle w:val="Corpodetexto"/>
              <w:spacing w:after="0" w:line="360" w:lineRule="auto"/>
              <w:ind w:left="577" w:firstLine="851"/>
              <w:jc w:val="both"/>
              <w:rPr>
                <w:rFonts w:ascii="Arial" w:hAnsi="Arial" w:cs="Arial"/>
              </w:rPr>
            </w:pPr>
            <w:r w:rsidRPr="0080658A">
              <w:rPr>
                <w:rFonts w:ascii="Arial" w:hAnsi="Arial" w:cs="Arial"/>
              </w:rPr>
              <w:t>Art. 3º Esta Resolução entra em vigor na data de sua publicação.</w:t>
            </w:r>
          </w:p>
          <w:p w:rsidR="009505F4" w:rsidRPr="0080658A" w:rsidRDefault="009505F4" w:rsidP="009505F4">
            <w:pPr>
              <w:pStyle w:val="Corpodetexto"/>
              <w:spacing w:after="0" w:line="360" w:lineRule="auto"/>
              <w:ind w:left="577" w:firstLine="851"/>
              <w:jc w:val="both"/>
              <w:rPr>
                <w:rFonts w:ascii="Arial" w:hAnsi="Arial" w:cs="Arial"/>
                <w:b/>
                <w:bCs/>
              </w:rPr>
            </w:pPr>
          </w:p>
          <w:p w:rsidR="00F336BF" w:rsidRDefault="00F336BF" w:rsidP="009505F4">
            <w:pPr>
              <w:pStyle w:val="Corpodetexto"/>
              <w:spacing w:after="0" w:line="360" w:lineRule="auto"/>
              <w:ind w:left="577" w:firstLine="851"/>
              <w:jc w:val="center"/>
              <w:rPr>
                <w:rFonts w:ascii="Arial" w:hAnsi="Arial" w:cs="Arial"/>
              </w:rPr>
            </w:pPr>
          </w:p>
          <w:p w:rsidR="001B5ED5" w:rsidRDefault="0080658A" w:rsidP="009505F4">
            <w:pPr>
              <w:pStyle w:val="Corpodetexto"/>
              <w:spacing w:after="0" w:line="360" w:lineRule="auto"/>
              <w:ind w:left="577" w:firstLine="851"/>
              <w:jc w:val="center"/>
              <w:rPr>
                <w:rFonts w:ascii="Arial" w:hAnsi="Arial" w:cs="Arial"/>
              </w:rPr>
            </w:pPr>
            <w:r w:rsidRPr="0080658A">
              <w:rPr>
                <w:rFonts w:ascii="Arial" w:hAnsi="Arial" w:cs="Arial"/>
              </w:rPr>
              <w:t>Co</w:t>
            </w:r>
            <w:r w:rsidR="001B5ED5" w:rsidRPr="0080658A">
              <w:rPr>
                <w:rFonts w:ascii="Arial" w:hAnsi="Arial" w:cs="Arial"/>
              </w:rPr>
              <w:t>n</w:t>
            </w:r>
            <w:r w:rsidR="001B5ED5" w:rsidRPr="005076A0">
              <w:rPr>
                <w:rFonts w:ascii="Arial" w:hAnsi="Arial" w:cs="Arial"/>
              </w:rPr>
              <w:t xml:space="preserve">ceição do Coité, </w:t>
            </w:r>
            <w:r w:rsidR="00163576">
              <w:rPr>
                <w:rFonts w:ascii="Arial" w:hAnsi="Arial" w:cs="Arial"/>
              </w:rPr>
              <w:t>0</w:t>
            </w:r>
            <w:r w:rsidR="00DC3C70">
              <w:rPr>
                <w:rFonts w:ascii="Arial" w:hAnsi="Arial" w:cs="Arial"/>
              </w:rPr>
              <w:t>7</w:t>
            </w:r>
            <w:r w:rsidR="00163576">
              <w:rPr>
                <w:rFonts w:ascii="Arial" w:hAnsi="Arial" w:cs="Arial"/>
              </w:rPr>
              <w:t xml:space="preserve"> de agosto</w:t>
            </w:r>
            <w:r w:rsidR="001B5ED5" w:rsidRPr="005076A0">
              <w:rPr>
                <w:rFonts w:ascii="Arial" w:hAnsi="Arial" w:cs="Arial"/>
              </w:rPr>
              <w:t xml:space="preserve"> de 202</w:t>
            </w:r>
            <w:r w:rsidR="00514612">
              <w:rPr>
                <w:rFonts w:ascii="Arial" w:hAnsi="Arial" w:cs="Arial"/>
              </w:rPr>
              <w:t>4</w:t>
            </w:r>
            <w:r w:rsidR="001B5ED5">
              <w:rPr>
                <w:rFonts w:ascii="Arial" w:hAnsi="Arial" w:cs="Arial"/>
              </w:rPr>
              <w:t>.</w:t>
            </w:r>
          </w:p>
          <w:p w:rsidR="00163576" w:rsidRDefault="00163576" w:rsidP="009505F4">
            <w:pPr>
              <w:pStyle w:val="Corpodetexto"/>
              <w:spacing w:after="0" w:line="360" w:lineRule="auto"/>
              <w:ind w:left="577" w:firstLine="851"/>
              <w:jc w:val="center"/>
              <w:rPr>
                <w:rFonts w:ascii="Arial" w:hAnsi="Arial" w:cs="Arial"/>
              </w:rPr>
            </w:pPr>
          </w:p>
          <w:p w:rsidR="001B5ED5" w:rsidRPr="005076A0" w:rsidRDefault="001B5ED5" w:rsidP="009505F4">
            <w:pPr>
              <w:ind w:left="577" w:right="113" w:firstLine="8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76A0">
              <w:rPr>
                <w:rFonts w:ascii="Arial" w:hAnsi="Arial" w:cs="Arial"/>
                <w:sz w:val="24"/>
                <w:szCs w:val="24"/>
              </w:rPr>
              <w:t>Vereador Dilton Santana</w:t>
            </w:r>
          </w:p>
          <w:p w:rsidR="00A20D85" w:rsidRPr="00BC77C5" w:rsidRDefault="00DC3C70" w:rsidP="009505F4">
            <w:pPr>
              <w:ind w:left="577" w:right="113" w:firstLine="85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Solidariedade</w:t>
            </w:r>
          </w:p>
        </w:tc>
      </w:tr>
      <w:tr w:rsidR="0080658A" w:rsidRPr="00FD16B3" w:rsidTr="00A20D85">
        <w:trPr>
          <w:trHeight w:val="4133"/>
        </w:trPr>
        <w:tc>
          <w:tcPr>
            <w:tcW w:w="107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20D85" w:rsidRDefault="00A20D85" w:rsidP="00A20D85">
            <w:pPr>
              <w:pStyle w:val="TableParagraph"/>
              <w:spacing w:before="245"/>
              <w:ind w:right="-2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lastRenderedPageBreak/>
              <w:t>Poder Legislativo – Conceição do Coité</w:t>
            </w:r>
            <w:r>
              <w:rPr>
                <w:spacing w:val="-7"/>
                <w:sz w:val="36"/>
              </w:rPr>
              <w:t xml:space="preserve"> - B</w:t>
            </w:r>
            <w:r>
              <w:rPr>
                <w:spacing w:val="-4"/>
                <w:sz w:val="36"/>
              </w:rPr>
              <w:t>ahia</w:t>
            </w:r>
          </w:p>
          <w:p w:rsidR="00A20D85" w:rsidRDefault="00A20D85" w:rsidP="00A20D85">
            <w:pPr>
              <w:pStyle w:val="TableParagraph"/>
              <w:spacing w:before="245"/>
              <w:ind w:right="706"/>
              <w:jc w:val="center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>VEREADOR DILTON SANTANA DE LIMA</w:t>
            </w:r>
          </w:p>
          <w:p w:rsidR="00A20D85" w:rsidRDefault="00A20D85" w:rsidP="00A20D85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1333049911" name="Imagem 1333049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658A" w:rsidRDefault="0080658A" w:rsidP="00A20D85">
            <w:pPr>
              <w:spacing w:line="360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0D85" w:rsidRDefault="000927AF" w:rsidP="00A20D85">
            <w:pPr>
              <w:spacing w:line="360" w:lineRule="auto"/>
              <w:ind w:left="157" w:right="139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BIOGRAFIA</w:t>
            </w:r>
          </w:p>
          <w:p w:rsidR="005C15D0" w:rsidRDefault="005C15D0" w:rsidP="00A20D85">
            <w:pPr>
              <w:spacing w:line="360" w:lineRule="auto"/>
              <w:ind w:left="157" w:right="139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6327E5" w:rsidRDefault="00163576" w:rsidP="00AE3282">
            <w:pPr>
              <w:spacing w:line="360" w:lineRule="auto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José Bispo de Andrade</w:t>
            </w:r>
            <w:r w:rsidR="00514612">
              <w:rPr>
                <w:rFonts w:ascii="Arial" w:hAnsi="Arial" w:cs="Arial"/>
                <w:sz w:val="24"/>
                <w:szCs w:val="24"/>
              </w:rPr>
              <w:t xml:space="preserve">, brasileiro, </w:t>
            </w:r>
            <w:r w:rsidR="00514612" w:rsidRPr="00D91151">
              <w:rPr>
                <w:rFonts w:ascii="Arial" w:hAnsi="Arial" w:cs="Arial"/>
                <w:sz w:val="24"/>
                <w:szCs w:val="24"/>
              </w:rPr>
              <w:t>casado,</w:t>
            </w:r>
            <w:r w:rsidR="00D91151" w:rsidRPr="00D91151">
              <w:rPr>
                <w:rFonts w:ascii="Arial" w:hAnsi="Arial" w:cs="Arial"/>
                <w:sz w:val="24"/>
                <w:szCs w:val="24"/>
              </w:rPr>
              <w:t>motorista</w:t>
            </w:r>
            <w:r w:rsidR="00B649A1" w:rsidRPr="00D91151">
              <w:rPr>
                <w:rFonts w:ascii="Arial" w:hAnsi="Arial" w:cs="Arial"/>
                <w:sz w:val="24"/>
                <w:szCs w:val="24"/>
              </w:rPr>
              <w:t>,</w:t>
            </w:r>
            <w:r w:rsidR="00B649A1">
              <w:rPr>
                <w:rFonts w:ascii="Arial" w:hAnsi="Arial" w:cs="Arial"/>
                <w:sz w:val="24"/>
                <w:szCs w:val="24"/>
              </w:rPr>
              <w:t xml:space="preserve"> portador do RG de nº </w:t>
            </w:r>
            <w:r>
              <w:rPr>
                <w:rFonts w:ascii="Arial" w:hAnsi="Arial" w:cs="Arial"/>
                <w:sz w:val="24"/>
                <w:szCs w:val="24"/>
              </w:rPr>
              <w:t>22.217.239-88</w:t>
            </w:r>
            <w:r w:rsidR="00B649A1">
              <w:rPr>
                <w:rFonts w:ascii="Arial" w:hAnsi="Arial" w:cs="Arial"/>
                <w:sz w:val="24"/>
                <w:szCs w:val="24"/>
              </w:rPr>
              <w:t xml:space="preserve">, inscrito no CPF de nº </w:t>
            </w:r>
            <w:r>
              <w:rPr>
                <w:rFonts w:ascii="Arial" w:hAnsi="Arial" w:cs="Arial"/>
                <w:sz w:val="24"/>
                <w:szCs w:val="24"/>
              </w:rPr>
              <w:t>400.400.465-91</w:t>
            </w:r>
            <w:r w:rsidR="00C03E1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03E11" w:rsidRPr="00360D81">
              <w:rPr>
                <w:rFonts w:ascii="Arial" w:hAnsi="Arial" w:cs="Arial"/>
                <w:sz w:val="24"/>
                <w:szCs w:val="24"/>
              </w:rPr>
              <w:t>residente e domiciliado ne</w:t>
            </w:r>
            <w:r w:rsidR="00B649A1" w:rsidRPr="00360D81">
              <w:rPr>
                <w:rFonts w:ascii="Arial" w:hAnsi="Arial" w:cs="Arial"/>
                <w:sz w:val="24"/>
                <w:szCs w:val="24"/>
              </w:rPr>
              <w:t>s</w:t>
            </w:r>
            <w:r w:rsidR="00C03E11" w:rsidRPr="00360D81">
              <w:rPr>
                <w:rFonts w:ascii="Arial" w:hAnsi="Arial" w:cs="Arial"/>
                <w:sz w:val="24"/>
                <w:szCs w:val="24"/>
              </w:rPr>
              <w:t>te</w:t>
            </w:r>
            <w:r w:rsidR="00B649A1" w:rsidRPr="00360D81">
              <w:rPr>
                <w:rFonts w:ascii="Arial" w:hAnsi="Arial" w:cs="Arial"/>
                <w:sz w:val="24"/>
                <w:szCs w:val="24"/>
              </w:rPr>
              <w:t xml:space="preserve"> Munícipio</w:t>
            </w:r>
            <w:r w:rsidR="00360D81">
              <w:rPr>
                <w:rFonts w:ascii="Arial" w:hAnsi="Arial" w:cs="Arial"/>
                <w:sz w:val="24"/>
                <w:szCs w:val="24"/>
              </w:rPr>
              <w:t xml:space="preserve">, no Bairro </w:t>
            </w:r>
            <w:r w:rsidR="00C04E46">
              <w:rPr>
                <w:rFonts w:ascii="Arial" w:hAnsi="Arial" w:cs="Arial"/>
                <w:sz w:val="24"/>
                <w:szCs w:val="24"/>
              </w:rPr>
              <w:t xml:space="preserve">Casa dos </w:t>
            </w:r>
            <w:r w:rsidR="00360D81">
              <w:rPr>
                <w:rFonts w:ascii="Arial" w:hAnsi="Arial" w:cs="Arial"/>
                <w:sz w:val="24"/>
                <w:szCs w:val="24"/>
              </w:rPr>
              <w:t>Populares</w:t>
            </w:r>
            <w:r w:rsidR="00C04E46">
              <w:rPr>
                <w:rFonts w:ascii="Arial" w:hAnsi="Arial" w:cs="Arial"/>
                <w:sz w:val="24"/>
                <w:szCs w:val="24"/>
              </w:rPr>
              <w:t xml:space="preserve">. Filho de Isaura Bispo de Andrade. </w:t>
            </w:r>
            <w:r w:rsidR="00C03E11" w:rsidRPr="00E11140">
              <w:rPr>
                <w:rFonts w:ascii="Arial" w:hAnsi="Arial" w:cs="Arial"/>
                <w:sz w:val="24"/>
                <w:szCs w:val="24"/>
              </w:rPr>
              <w:t>Nasceu na Cidade de</w:t>
            </w:r>
            <w:r w:rsidR="00E11140">
              <w:rPr>
                <w:rFonts w:ascii="Arial" w:hAnsi="Arial" w:cs="Arial"/>
                <w:sz w:val="24"/>
                <w:szCs w:val="24"/>
              </w:rPr>
              <w:t>Riachão do Jacuípe</w:t>
            </w:r>
            <w:r w:rsidR="00B25D6B">
              <w:rPr>
                <w:rFonts w:ascii="Arial" w:hAnsi="Arial" w:cs="Arial"/>
                <w:sz w:val="24"/>
                <w:szCs w:val="24"/>
              </w:rPr>
              <w:t xml:space="preserve"> e chegou em Coité em 1987. Veio </w:t>
            </w:r>
            <w:r w:rsidR="00360D81">
              <w:rPr>
                <w:rFonts w:ascii="Arial" w:hAnsi="Arial" w:cs="Arial"/>
                <w:sz w:val="24"/>
                <w:szCs w:val="24"/>
              </w:rPr>
              <w:t>a</w:t>
            </w:r>
            <w:r w:rsidR="00B25D6B">
              <w:rPr>
                <w:rFonts w:ascii="Arial" w:hAnsi="Arial" w:cs="Arial"/>
                <w:sz w:val="24"/>
                <w:szCs w:val="24"/>
              </w:rPr>
              <w:t xml:space="preserve"> esta cidade para cuidar de um síteo no Povoado de Sossego. </w:t>
            </w:r>
            <w:r w:rsidR="00360D81">
              <w:rPr>
                <w:rFonts w:ascii="Arial" w:hAnsi="Arial" w:cs="Arial"/>
                <w:sz w:val="24"/>
                <w:szCs w:val="24"/>
              </w:rPr>
              <w:t xml:space="preserve">Após determinado período, foi morar em São Paulo, mas acabou retornando </w:t>
            </w:r>
            <w:r w:rsidR="00C04E46">
              <w:rPr>
                <w:rFonts w:ascii="Arial" w:hAnsi="Arial" w:cs="Arial"/>
                <w:sz w:val="24"/>
                <w:szCs w:val="24"/>
              </w:rPr>
              <w:t xml:space="preserve">para Coité. </w:t>
            </w:r>
            <w:r w:rsidR="00972C2B">
              <w:rPr>
                <w:rFonts w:ascii="Arial" w:hAnsi="Arial" w:cs="Arial"/>
                <w:sz w:val="24"/>
                <w:szCs w:val="24"/>
              </w:rPr>
              <w:t>Por aqui permaneceu</w:t>
            </w:r>
            <w:r w:rsidR="00AE3282">
              <w:rPr>
                <w:rFonts w:ascii="Arial" w:hAnsi="Arial" w:cs="Arial"/>
                <w:sz w:val="24"/>
                <w:szCs w:val="24"/>
              </w:rPr>
              <w:t xml:space="preserve"> de forma defnitiva</w:t>
            </w:r>
            <w:r w:rsidR="006D5420">
              <w:rPr>
                <w:rFonts w:ascii="Arial" w:hAnsi="Arial" w:cs="Arial"/>
                <w:sz w:val="24"/>
                <w:szCs w:val="24"/>
              </w:rPr>
              <w:t>, estabeleceu moradia</w:t>
            </w:r>
            <w:r w:rsidR="00972C2B">
              <w:rPr>
                <w:rFonts w:ascii="Arial" w:hAnsi="Arial" w:cs="Arial"/>
                <w:sz w:val="24"/>
                <w:szCs w:val="24"/>
              </w:rPr>
              <w:t xml:space="preserve"> e </w:t>
            </w:r>
            <w:r w:rsidR="00AE3282">
              <w:rPr>
                <w:rFonts w:ascii="Arial" w:hAnsi="Arial" w:cs="Arial"/>
                <w:sz w:val="24"/>
                <w:szCs w:val="24"/>
              </w:rPr>
              <w:t>fru</w:t>
            </w:r>
            <w:r w:rsidR="00972C2B">
              <w:rPr>
                <w:rFonts w:ascii="Arial" w:hAnsi="Arial" w:cs="Arial"/>
                <w:sz w:val="24"/>
                <w:szCs w:val="24"/>
              </w:rPr>
              <w:t>to d</w:t>
            </w:r>
            <w:r w:rsidR="00AE3282">
              <w:rPr>
                <w:rFonts w:ascii="Arial" w:hAnsi="Arial" w:cs="Arial"/>
                <w:sz w:val="24"/>
                <w:szCs w:val="24"/>
              </w:rPr>
              <w:t>o seu casamento teve uma filha</w:t>
            </w:r>
            <w:r w:rsidR="00C34B32">
              <w:rPr>
                <w:rFonts w:ascii="Arial" w:hAnsi="Arial" w:cs="Arial"/>
                <w:sz w:val="24"/>
                <w:szCs w:val="24"/>
              </w:rPr>
              <w:t>. Com o transcorrer</w:t>
            </w:r>
            <w:r w:rsidR="00972C2B">
              <w:rPr>
                <w:rFonts w:ascii="Arial" w:hAnsi="Arial" w:cs="Arial"/>
                <w:sz w:val="24"/>
                <w:szCs w:val="24"/>
              </w:rPr>
              <w:t xml:space="preserve"> do tempo, </w:t>
            </w:r>
            <w:r w:rsidR="00AE3282">
              <w:rPr>
                <w:rFonts w:ascii="Arial" w:hAnsi="Arial" w:cs="Arial"/>
                <w:sz w:val="24"/>
                <w:szCs w:val="24"/>
              </w:rPr>
              <w:t>José foi trabalhando em carro de linha, ou seja, fazendo transporte de Salvador para outras cidades (Salvador e Feira de Santana)</w:t>
            </w:r>
            <w:r w:rsidR="000D0CDB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AE3282">
              <w:rPr>
                <w:rFonts w:ascii="Arial" w:hAnsi="Arial" w:cs="Arial"/>
                <w:sz w:val="24"/>
                <w:szCs w:val="24"/>
              </w:rPr>
              <w:t xml:space="preserve">atualmente só dirige para Serrinha. </w:t>
            </w:r>
          </w:p>
          <w:p w:rsidR="00AE3282" w:rsidRDefault="00AE3282" w:rsidP="00AE3282">
            <w:pPr>
              <w:spacing w:line="360" w:lineRule="auto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27AF" w:rsidRDefault="000927AF" w:rsidP="000927AF">
            <w:pPr>
              <w:spacing w:line="360" w:lineRule="auto"/>
              <w:ind w:left="157" w:right="139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20D8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JUSTIFICATIVA</w:t>
            </w:r>
          </w:p>
          <w:p w:rsidR="000E4791" w:rsidRPr="00A20D85" w:rsidRDefault="000E4791" w:rsidP="000927AF">
            <w:pPr>
              <w:spacing w:line="360" w:lineRule="auto"/>
              <w:ind w:left="157" w:right="139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F1747F" w:rsidRDefault="009D5EA3" w:rsidP="003D139A">
            <w:pPr>
              <w:spacing w:line="360" w:lineRule="auto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José Bispo é um grande incentivador da prática de esporte no bairro onde mora. Postura que tem tranformado vidas e conduzido crianças e jovens a optarem por um caminho de sonhos e </w:t>
            </w:r>
            <w:r w:rsidR="004D2D8B">
              <w:rPr>
                <w:rFonts w:ascii="Arial" w:hAnsi="Arial" w:cs="Arial"/>
                <w:sz w:val="24"/>
                <w:szCs w:val="24"/>
              </w:rPr>
              <w:t>de realização</w:t>
            </w:r>
            <w:r w:rsidR="005E70C4">
              <w:rPr>
                <w:rFonts w:ascii="Arial" w:hAnsi="Arial" w:cs="Arial"/>
                <w:sz w:val="24"/>
                <w:szCs w:val="24"/>
              </w:rPr>
              <w:t xml:space="preserve"> futura</w:t>
            </w:r>
            <w:r w:rsidR="004D2D8B">
              <w:rPr>
                <w:rFonts w:ascii="Arial" w:hAnsi="Arial" w:cs="Arial"/>
                <w:sz w:val="24"/>
                <w:szCs w:val="24"/>
              </w:rPr>
              <w:t xml:space="preserve">. Conduta louvável e admirável, pois </w:t>
            </w:r>
            <w:r w:rsidR="00EE0C81">
              <w:rPr>
                <w:rFonts w:ascii="Arial" w:hAnsi="Arial" w:cs="Arial"/>
                <w:sz w:val="24"/>
                <w:szCs w:val="24"/>
              </w:rPr>
              <w:t>cuida</w:t>
            </w:r>
            <w:r w:rsidR="00976DA1">
              <w:rPr>
                <w:rFonts w:ascii="Arial" w:hAnsi="Arial" w:cs="Arial"/>
                <w:sz w:val="24"/>
                <w:szCs w:val="24"/>
              </w:rPr>
              <w:t xml:space="preserve"> indiretamente, dentro de suas possibilidades, de um grupo social da nossa sociedade.</w:t>
            </w:r>
            <w:r w:rsidR="003D139A">
              <w:rPr>
                <w:rFonts w:ascii="Arial" w:hAnsi="Arial" w:cs="Arial"/>
                <w:sz w:val="24"/>
                <w:szCs w:val="24"/>
              </w:rPr>
              <w:t xml:space="preserve"> Fato que o torna digno </w:t>
            </w:r>
            <w:r w:rsidR="00F1747F" w:rsidRPr="003D139A">
              <w:rPr>
                <w:rFonts w:ascii="Arial" w:hAnsi="Arial" w:cs="Arial"/>
                <w:sz w:val="24"/>
                <w:szCs w:val="24"/>
              </w:rPr>
              <w:t xml:space="preserve">de receber esse </w:t>
            </w:r>
            <w:r w:rsidR="006D163C" w:rsidRPr="003D139A">
              <w:rPr>
                <w:rFonts w:ascii="Arial" w:hAnsi="Arial" w:cs="Arial"/>
                <w:sz w:val="24"/>
                <w:szCs w:val="24"/>
              </w:rPr>
              <w:t xml:space="preserve">inestimável </w:t>
            </w:r>
            <w:r w:rsidR="00F1747F" w:rsidRPr="003D139A">
              <w:rPr>
                <w:rFonts w:ascii="Arial" w:hAnsi="Arial" w:cs="Arial"/>
                <w:sz w:val="24"/>
                <w:szCs w:val="24"/>
              </w:rPr>
              <w:t>título. A su</w:t>
            </w:r>
            <w:r w:rsidR="0085690F" w:rsidRPr="003D139A">
              <w:rPr>
                <w:rFonts w:ascii="Arial" w:hAnsi="Arial" w:cs="Arial"/>
                <w:sz w:val="24"/>
                <w:szCs w:val="24"/>
              </w:rPr>
              <w:t>a</w:t>
            </w:r>
            <w:r w:rsidR="005E70C4">
              <w:rPr>
                <w:rFonts w:ascii="Arial" w:hAnsi="Arial" w:cs="Arial"/>
                <w:sz w:val="24"/>
                <w:szCs w:val="24"/>
              </w:rPr>
              <w:t>dedicação, esforço e empenho</w:t>
            </w:r>
            <w:r w:rsidR="006D163C" w:rsidRPr="003D139A">
              <w:rPr>
                <w:rFonts w:ascii="Arial" w:hAnsi="Arial" w:cs="Arial"/>
                <w:sz w:val="24"/>
                <w:szCs w:val="24"/>
              </w:rPr>
              <w:t xml:space="preserve"> oportuniza</w:t>
            </w:r>
            <w:r w:rsidR="005E70C4">
              <w:rPr>
                <w:rFonts w:ascii="Arial" w:hAnsi="Arial" w:cs="Arial"/>
                <w:sz w:val="24"/>
                <w:szCs w:val="24"/>
              </w:rPr>
              <w:t xml:space="preserve">mos jovens da Casa Populares </w:t>
            </w:r>
            <w:r w:rsidR="005617A3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6D163C" w:rsidRPr="003D139A">
              <w:rPr>
                <w:rFonts w:ascii="Arial" w:hAnsi="Arial" w:cs="Arial"/>
                <w:sz w:val="24"/>
                <w:szCs w:val="24"/>
              </w:rPr>
              <w:t>desenvolv</w:t>
            </w:r>
            <w:r w:rsidR="005E70C4">
              <w:rPr>
                <w:rFonts w:ascii="Arial" w:hAnsi="Arial" w:cs="Arial"/>
                <w:sz w:val="24"/>
                <w:szCs w:val="24"/>
              </w:rPr>
              <w:t>er</w:t>
            </w:r>
            <w:r w:rsidR="005617A3">
              <w:rPr>
                <w:rFonts w:ascii="Arial" w:hAnsi="Arial" w:cs="Arial"/>
                <w:sz w:val="24"/>
                <w:szCs w:val="24"/>
              </w:rPr>
              <w:t>em</w:t>
            </w:r>
            <w:r w:rsidR="006D163C" w:rsidRPr="003D139A">
              <w:rPr>
                <w:rFonts w:ascii="Arial" w:hAnsi="Arial" w:cs="Arial"/>
                <w:sz w:val="24"/>
                <w:szCs w:val="24"/>
              </w:rPr>
              <w:t xml:space="preserve"> habilidades e aperfeiçoamentos que podem resultar de foma significativa </w:t>
            </w:r>
            <w:r w:rsidR="00801F29" w:rsidRPr="003D139A">
              <w:rPr>
                <w:rFonts w:ascii="Arial" w:hAnsi="Arial" w:cs="Arial"/>
                <w:sz w:val="24"/>
                <w:szCs w:val="24"/>
              </w:rPr>
              <w:t xml:space="preserve">e positiva </w:t>
            </w:r>
            <w:r w:rsidR="006D163C" w:rsidRPr="003D139A">
              <w:rPr>
                <w:rFonts w:ascii="Arial" w:hAnsi="Arial" w:cs="Arial"/>
                <w:sz w:val="24"/>
                <w:szCs w:val="24"/>
              </w:rPr>
              <w:t>nodesenvol</w:t>
            </w:r>
            <w:r w:rsidR="00801F29" w:rsidRPr="003D139A">
              <w:rPr>
                <w:rFonts w:ascii="Arial" w:hAnsi="Arial" w:cs="Arial"/>
                <w:sz w:val="24"/>
                <w:szCs w:val="24"/>
              </w:rPr>
              <w:t>vimento pessoal e profissional de cada um.</w:t>
            </w:r>
          </w:p>
          <w:p w:rsidR="00F43FA0" w:rsidRDefault="00F43FA0" w:rsidP="003D139A">
            <w:pPr>
              <w:spacing w:line="360" w:lineRule="auto"/>
              <w:ind w:left="1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5DE9" w:rsidRDefault="001E5DE9" w:rsidP="00D43FDC">
            <w:pPr>
              <w:pStyle w:val="Corpodetexto"/>
              <w:spacing w:after="0" w:line="360" w:lineRule="auto"/>
              <w:ind w:firstLine="1716"/>
              <w:jc w:val="center"/>
              <w:rPr>
                <w:rFonts w:ascii="Arial" w:hAnsi="Arial" w:cs="Arial"/>
              </w:rPr>
            </w:pPr>
            <w:r w:rsidRPr="0080658A">
              <w:rPr>
                <w:rFonts w:ascii="Arial" w:hAnsi="Arial" w:cs="Arial"/>
              </w:rPr>
              <w:t>Con</w:t>
            </w:r>
            <w:r w:rsidRPr="005076A0">
              <w:rPr>
                <w:rFonts w:ascii="Arial" w:hAnsi="Arial" w:cs="Arial"/>
              </w:rPr>
              <w:t xml:space="preserve">ceição do Coité, </w:t>
            </w:r>
            <w:r w:rsidR="0000625E">
              <w:rPr>
                <w:rFonts w:ascii="Arial" w:hAnsi="Arial" w:cs="Arial"/>
              </w:rPr>
              <w:t>0</w:t>
            </w:r>
            <w:r w:rsidR="00DC3C70">
              <w:rPr>
                <w:rFonts w:ascii="Arial" w:hAnsi="Arial" w:cs="Arial"/>
              </w:rPr>
              <w:t>7</w:t>
            </w:r>
            <w:r w:rsidR="0000625E">
              <w:rPr>
                <w:rFonts w:ascii="Arial" w:hAnsi="Arial" w:cs="Arial"/>
              </w:rPr>
              <w:t xml:space="preserve"> de agosto</w:t>
            </w:r>
            <w:r w:rsidR="006D163C">
              <w:rPr>
                <w:rFonts w:ascii="Arial" w:hAnsi="Arial" w:cs="Arial"/>
              </w:rPr>
              <w:t xml:space="preserve"> de 2024</w:t>
            </w:r>
            <w:r>
              <w:rPr>
                <w:rFonts w:ascii="Arial" w:hAnsi="Arial" w:cs="Arial"/>
              </w:rPr>
              <w:t>.</w:t>
            </w:r>
          </w:p>
          <w:p w:rsidR="00F43FA0" w:rsidRDefault="00F43FA0" w:rsidP="00D43FDC">
            <w:pPr>
              <w:pStyle w:val="Corpodetexto"/>
              <w:spacing w:after="0" w:line="360" w:lineRule="auto"/>
              <w:ind w:firstLine="1716"/>
              <w:jc w:val="center"/>
              <w:rPr>
                <w:rFonts w:ascii="Arial" w:hAnsi="Arial" w:cs="Arial"/>
              </w:rPr>
            </w:pPr>
          </w:p>
          <w:p w:rsidR="001E5DE9" w:rsidRPr="005076A0" w:rsidRDefault="001E5DE9" w:rsidP="001E5DE9">
            <w:pPr>
              <w:spacing w:line="480" w:lineRule="auto"/>
              <w:ind w:left="459" w:right="113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76A0">
              <w:rPr>
                <w:rFonts w:ascii="Arial" w:hAnsi="Arial" w:cs="Arial"/>
                <w:sz w:val="24"/>
                <w:szCs w:val="24"/>
              </w:rPr>
              <w:t>Vereador Dilton Santana</w:t>
            </w:r>
          </w:p>
          <w:p w:rsidR="00A20D85" w:rsidRPr="001E5DE9" w:rsidRDefault="00DC3C70" w:rsidP="00C40CFB">
            <w:pPr>
              <w:spacing w:line="480" w:lineRule="auto"/>
              <w:ind w:left="459" w:right="113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Solidariedade</w:t>
            </w:r>
          </w:p>
        </w:tc>
      </w:tr>
    </w:tbl>
    <w:p w:rsidR="00B35951" w:rsidRDefault="00B35951" w:rsidP="00E106A0"/>
    <w:sectPr w:rsidR="00B35951" w:rsidSect="001E3251"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251"/>
    <w:rsid w:val="00001B59"/>
    <w:rsid w:val="000038C6"/>
    <w:rsid w:val="0000625E"/>
    <w:rsid w:val="000133A7"/>
    <w:rsid w:val="00032FE5"/>
    <w:rsid w:val="00040B58"/>
    <w:rsid w:val="00057296"/>
    <w:rsid w:val="00066ADB"/>
    <w:rsid w:val="000768F3"/>
    <w:rsid w:val="000927AF"/>
    <w:rsid w:val="000A61F0"/>
    <w:rsid w:val="000B64CB"/>
    <w:rsid w:val="000D0CDB"/>
    <w:rsid w:val="000E4791"/>
    <w:rsid w:val="0016120A"/>
    <w:rsid w:val="00163576"/>
    <w:rsid w:val="00164EBC"/>
    <w:rsid w:val="001B5ED5"/>
    <w:rsid w:val="001C2DC8"/>
    <w:rsid w:val="001E3251"/>
    <w:rsid w:val="001E5DE9"/>
    <w:rsid w:val="001F7BCB"/>
    <w:rsid w:val="002439BF"/>
    <w:rsid w:val="002A0F1C"/>
    <w:rsid w:val="00302E14"/>
    <w:rsid w:val="003517A0"/>
    <w:rsid w:val="00360D81"/>
    <w:rsid w:val="003A1A0A"/>
    <w:rsid w:val="003C1F8A"/>
    <w:rsid w:val="003D139A"/>
    <w:rsid w:val="0041286A"/>
    <w:rsid w:val="00440323"/>
    <w:rsid w:val="00466AA2"/>
    <w:rsid w:val="004D2D8B"/>
    <w:rsid w:val="00500D0F"/>
    <w:rsid w:val="00501836"/>
    <w:rsid w:val="005076A0"/>
    <w:rsid w:val="00514612"/>
    <w:rsid w:val="0052310F"/>
    <w:rsid w:val="00523C82"/>
    <w:rsid w:val="005617A3"/>
    <w:rsid w:val="00575584"/>
    <w:rsid w:val="005B6178"/>
    <w:rsid w:val="005C15D0"/>
    <w:rsid w:val="005D30F3"/>
    <w:rsid w:val="005E70C4"/>
    <w:rsid w:val="00631C21"/>
    <w:rsid w:val="006327E5"/>
    <w:rsid w:val="00663B41"/>
    <w:rsid w:val="006A631D"/>
    <w:rsid w:val="006B78B4"/>
    <w:rsid w:val="006C2B46"/>
    <w:rsid w:val="006D163C"/>
    <w:rsid w:val="006D5420"/>
    <w:rsid w:val="0072259B"/>
    <w:rsid w:val="007335B0"/>
    <w:rsid w:val="007F4AAD"/>
    <w:rsid w:val="00801F29"/>
    <w:rsid w:val="0080658A"/>
    <w:rsid w:val="008206EB"/>
    <w:rsid w:val="008430DD"/>
    <w:rsid w:val="00845F55"/>
    <w:rsid w:val="0085690F"/>
    <w:rsid w:val="00892E0C"/>
    <w:rsid w:val="008A232F"/>
    <w:rsid w:val="008E7DDD"/>
    <w:rsid w:val="00945659"/>
    <w:rsid w:val="009505F4"/>
    <w:rsid w:val="00967A15"/>
    <w:rsid w:val="00970B19"/>
    <w:rsid w:val="00972C2B"/>
    <w:rsid w:val="00976DA1"/>
    <w:rsid w:val="00994154"/>
    <w:rsid w:val="00995788"/>
    <w:rsid w:val="009C626D"/>
    <w:rsid w:val="009C6809"/>
    <w:rsid w:val="009D5EA3"/>
    <w:rsid w:val="009E0850"/>
    <w:rsid w:val="009F048F"/>
    <w:rsid w:val="00A20D85"/>
    <w:rsid w:val="00A4062A"/>
    <w:rsid w:val="00A83DC0"/>
    <w:rsid w:val="00A84664"/>
    <w:rsid w:val="00AE3282"/>
    <w:rsid w:val="00B1504A"/>
    <w:rsid w:val="00B25D6B"/>
    <w:rsid w:val="00B30756"/>
    <w:rsid w:val="00B35951"/>
    <w:rsid w:val="00B43972"/>
    <w:rsid w:val="00B649A1"/>
    <w:rsid w:val="00B93788"/>
    <w:rsid w:val="00BA0AB3"/>
    <w:rsid w:val="00BB601D"/>
    <w:rsid w:val="00BC03FA"/>
    <w:rsid w:val="00BC77C5"/>
    <w:rsid w:val="00BD3B34"/>
    <w:rsid w:val="00BF5420"/>
    <w:rsid w:val="00BF64E9"/>
    <w:rsid w:val="00C03E11"/>
    <w:rsid w:val="00C04E46"/>
    <w:rsid w:val="00C34B32"/>
    <w:rsid w:val="00C40CFB"/>
    <w:rsid w:val="00C872D4"/>
    <w:rsid w:val="00D43FDC"/>
    <w:rsid w:val="00D91151"/>
    <w:rsid w:val="00DB6A33"/>
    <w:rsid w:val="00DC3C70"/>
    <w:rsid w:val="00DF139D"/>
    <w:rsid w:val="00DF6FA0"/>
    <w:rsid w:val="00E106A0"/>
    <w:rsid w:val="00E11140"/>
    <w:rsid w:val="00E16DE2"/>
    <w:rsid w:val="00E219E8"/>
    <w:rsid w:val="00E30CD5"/>
    <w:rsid w:val="00E42DB2"/>
    <w:rsid w:val="00E85586"/>
    <w:rsid w:val="00E910F2"/>
    <w:rsid w:val="00EA0ED9"/>
    <w:rsid w:val="00EE0C81"/>
    <w:rsid w:val="00EF13FC"/>
    <w:rsid w:val="00F1747F"/>
    <w:rsid w:val="00F203EB"/>
    <w:rsid w:val="00F31F08"/>
    <w:rsid w:val="00F336BF"/>
    <w:rsid w:val="00F43FA0"/>
    <w:rsid w:val="00F60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3251"/>
    <w:pPr>
      <w:widowControl w:val="0"/>
      <w:autoSpaceDE w:val="0"/>
      <w:autoSpaceDN w:val="0"/>
      <w:spacing w:after="0" w:line="240" w:lineRule="auto"/>
    </w:pPr>
    <w:rPr>
      <w:lang w:val="pt-PT"/>
    </w:rPr>
  </w:style>
  <w:style w:type="paragraph" w:styleId="Ttulo2">
    <w:name w:val="heading 2"/>
    <w:basedOn w:val="Normal"/>
    <w:link w:val="Ttulo2Char"/>
    <w:uiPriority w:val="9"/>
    <w:qFormat/>
    <w:rsid w:val="00845F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32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3251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rsid w:val="001E3251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1E32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1E32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E32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E3251"/>
    <w:rPr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3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3FA"/>
    <w:rPr>
      <w:rFonts w:ascii="Tahoma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845F5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Parlamentar</cp:lastModifiedBy>
  <cp:revision>88</cp:revision>
  <dcterms:created xsi:type="dcterms:W3CDTF">2023-03-14T17:50:00Z</dcterms:created>
  <dcterms:modified xsi:type="dcterms:W3CDTF">2024-08-08T11:50:00Z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2024-06-04T23:04:34Z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c4da2966-c2c1-413c-bceb-34107238c378</vt:lpwstr>
  </property>
  <property fmtid="{D5CDD505-2E9C-101B-9397-08002B2CF9AE}" pid="7" name="MSIP_Label_defa4170-0d19-0005-0004-bc88714345d2_ActionId">
    <vt:lpwstr>fa75cfdd-0ba3-46c4-a629-afbe4392ecbc</vt:lpwstr>
  </property>
  <property fmtid="{D5CDD505-2E9C-101B-9397-08002B2CF9AE}" pid="8" name="MSIP_Label_defa4170-0d19-0005-0004-bc88714345d2_ContentBits">
    <vt:lpwstr>0</vt:lpwstr>
  </property>
</Properties>
</file>