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Default="00C55547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PROJETO DE LEI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 </w:t>
      </w:r>
      <w:r w:rsidR="00725A56">
        <w:rPr>
          <w:rFonts w:ascii="Times New Roman" w:hAnsi="Times New Roman" w:cs="Times New Roman"/>
          <w:b/>
          <w:bCs/>
          <w:sz w:val="44"/>
          <w:szCs w:val="44"/>
        </w:rPr>
        <w:t>13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/202</w:t>
      </w:r>
      <w:r w:rsidR="001836C8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:rsidR="001836C8" w:rsidRPr="00827B27" w:rsidRDefault="001836C8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836C8" w:rsidRPr="001836C8" w:rsidRDefault="001836C8" w:rsidP="001836C8">
      <w:pPr>
        <w:shd w:val="clear" w:color="auto" w:fill="FFFFFF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Dispõe sobre a criação e implantação</w:t>
      </w:r>
    </w:p>
    <w:p w:rsidR="001836C8" w:rsidRPr="001836C8" w:rsidRDefault="001836C8" w:rsidP="001836C8">
      <w:pPr>
        <w:shd w:val="clear" w:color="auto" w:fill="FFFFFF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Programa de Reciclagem do</w:t>
      </w:r>
    </w:p>
    <w:p w:rsidR="001836C8" w:rsidRPr="001836C8" w:rsidRDefault="001836C8" w:rsidP="001836C8">
      <w:pPr>
        <w:shd w:val="clear" w:color="auto" w:fill="FFFFFF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Cocos Nucifera (Coco Verde),</w:t>
      </w:r>
    </w:p>
    <w:p w:rsidR="001836C8" w:rsidRPr="001836C8" w:rsidRDefault="001836C8" w:rsidP="001836C8">
      <w:pPr>
        <w:shd w:val="clear" w:color="auto" w:fill="FFFFFF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âmbito do Município de Conceição do Coité-BA.</w:t>
      </w: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1836C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br/>
      </w: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A CÂMARA MUNICIPAL DE </w:t>
      </w:r>
      <w:r w:rsidRPr="001836C8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pt-BR"/>
        </w:rPr>
        <w:t xml:space="preserve">CONCEIÇÃO DO COITÉ </w:t>
      </w: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DECRETA:</w:t>
      </w: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b/>
          <w:bCs/>
          <w:color w:val="000000"/>
        </w:rPr>
        <w:t>Artigo 1º -</w:t>
      </w:r>
      <w:r w:rsidRPr="001836C8">
        <w:rPr>
          <w:rStyle w:val="apple-converted-space"/>
          <w:b/>
          <w:bCs/>
          <w:color w:val="000000"/>
        </w:rPr>
        <w:t> </w:t>
      </w:r>
      <w:r w:rsidRPr="001836C8">
        <w:rPr>
          <w:rStyle w:val="bumpedfont15"/>
          <w:color w:val="000000"/>
        </w:rPr>
        <w:t>Fica criado o Programa de Reciclagem do Cocos Nucifera (Coco Verde) no âmbito do Município de Conceição do Coité, com a instituição de ações do executivo, visando à participação do empresariado e das organizações sociais, no desenvolvimento de estudos e na elaboração de projetos de coleta e reciclagem.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Artigo 2º -</w:t>
      </w:r>
      <w:r w:rsidRPr="001836C8">
        <w:rPr>
          <w:rStyle w:val="apple-converted-space"/>
          <w:b/>
          <w:bCs/>
          <w:color w:val="000000"/>
        </w:rPr>
        <w:t> </w:t>
      </w:r>
      <w:r w:rsidRPr="001836C8">
        <w:rPr>
          <w:rStyle w:val="bumpedfont15"/>
          <w:color w:val="000000"/>
        </w:rPr>
        <w:t>Os objetivos do Programa de Reciclagem do Cocos Nucifera (Coco Verde) são os seguintes: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line="324" w:lineRule="atLeast"/>
        <w:jc w:val="both"/>
        <w:rPr>
          <w:rStyle w:val="bumpedfont15"/>
          <w:color w:val="000000"/>
        </w:rPr>
      </w:pPr>
      <w:r w:rsidRPr="001836C8">
        <w:rPr>
          <w:rStyle w:val="bumpedfont15"/>
          <w:b/>
          <w:color w:val="000000"/>
        </w:rPr>
        <w:t>I -</w:t>
      </w:r>
      <w:r w:rsidRPr="001836C8">
        <w:rPr>
          <w:rStyle w:val="bumpedfont15"/>
          <w:color w:val="000000"/>
        </w:rPr>
        <w:t xml:space="preserve"> Recolher e reaproveitar os cocos, desde a utilização da água a criação de outros produtos, a fim de fomentar renda;</w:t>
      </w:r>
    </w:p>
    <w:p w:rsidR="001836C8" w:rsidRPr="001836C8" w:rsidRDefault="001836C8" w:rsidP="001836C8">
      <w:pPr>
        <w:pStyle w:val="s8"/>
        <w:spacing w:line="324" w:lineRule="atLeast"/>
        <w:jc w:val="both"/>
        <w:rPr>
          <w:color w:val="000000"/>
        </w:rPr>
      </w:pPr>
      <w:r w:rsidRPr="001836C8">
        <w:rPr>
          <w:rStyle w:val="bumpedfont15"/>
          <w:b/>
          <w:color w:val="000000"/>
        </w:rPr>
        <w:t>II-</w:t>
      </w:r>
      <w:r w:rsidRPr="001836C8">
        <w:rPr>
          <w:rStyle w:val="bumpedfont15"/>
          <w:color w:val="000000"/>
        </w:rPr>
        <w:t xml:space="preserve"> Oferecer apoio estratégico e aprimorar a atividade econômica da reciclagem de matéria residual da espécie de palmeira anã, conhecida cientificamente por cocos nucifera Dwarf e popularmente por coco verde ou coco baía</w:t>
      </w:r>
      <w:r>
        <w:rPr>
          <w:rStyle w:val="bumpedfont15"/>
          <w:color w:val="000000"/>
        </w:rPr>
        <w:t>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III -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Preservar a espécie arbórea denominada “samambaiaçu”, que é a responsável pela matéria prima do xaxim;</w:t>
      </w:r>
      <w:r w:rsidRPr="001836C8">
        <w:rPr>
          <w:rStyle w:val="apple-converted-space"/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IV-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Corroborar com o aumento do tempo de vida útil dos aterros sanitários;</w:t>
      </w:r>
      <w:r w:rsidRPr="001836C8">
        <w:rPr>
          <w:rStyle w:val="apple-converted-space"/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Proporcionar a geração de emprego e renda;</w:t>
      </w:r>
      <w:r w:rsidRPr="001836C8">
        <w:rPr>
          <w:rStyle w:val="apple-converted-space"/>
          <w:color w:val="000000"/>
        </w:rPr>
        <w:t>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lastRenderedPageBreak/>
        <w:t>VI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Proporcionar um nicho de mercado alternativo através da criação de cooperativas;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VII -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Transformar resíduos sólidos em receita para o Município de Conceição do Coité;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VIII –</w:t>
      </w:r>
      <w:r w:rsidRPr="001836C8">
        <w:rPr>
          <w:rStyle w:val="apple-converted-space"/>
          <w:b/>
          <w:bCs/>
          <w:color w:val="000000"/>
        </w:rPr>
        <w:t> </w:t>
      </w:r>
      <w:r w:rsidRPr="001836C8">
        <w:rPr>
          <w:rStyle w:val="bumpedfont15"/>
          <w:color w:val="000000"/>
        </w:rPr>
        <w:t>Fomentar a utilização da fibra de cocos nucifera (coco verde) nos setores da construção civil, automobilístico e de utilidades domésticas, especificamente na decoração de interiores.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 xml:space="preserve">Artigo 3º </w:t>
      </w:r>
      <w:r w:rsidRPr="001836C8">
        <w:rPr>
          <w:rStyle w:val="bumpedfont15"/>
          <w:color w:val="000000"/>
        </w:rPr>
        <w:t>- O Poder Executivo poderá conceder incentivos fiscais e liberar a concessão de linhas de crédito para pequenas empresas que atuem na área de coleta e reciclagem do cocos nucifera (coco verde), a fim de que elas possam investir em maquinários e contratação de pessoal ou buscar parcerias e convênios com outras instituições financeiras para realização desta ação</w:t>
      </w:r>
      <w:r w:rsidRPr="001836C8">
        <w:rPr>
          <w:rStyle w:val="bumpedfont15"/>
          <w:b/>
          <w:bCs/>
          <w:color w:val="000000"/>
        </w:rPr>
        <w:t xml:space="preserve"> .</w:t>
      </w: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b/>
          <w:bCs/>
          <w:color w:val="000000"/>
        </w:rPr>
      </w:pPr>
    </w:p>
    <w:p w:rsidR="001836C8" w:rsidRPr="001836C8" w:rsidRDefault="001836C8" w:rsidP="001836C8">
      <w:pPr>
        <w:pStyle w:val="s8"/>
        <w:spacing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Artigo 4º-</w:t>
      </w:r>
      <w:r w:rsidRPr="001836C8">
        <w:rPr>
          <w:rStyle w:val="bumpedfont15"/>
          <w:color w:val="000000"/>
        </w:rPr>
        <w:t xml:space="preserve">  O Programa de Reciclagem do Cocos Nucifera (Coco Verde) constará  das seguintes ações:</w:t>
      </w: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>
        <w:rPr>
          <w:rStyle w:val="bumpedfont15"/>
          <w:b/>
          <w:bCs/>
          <w:color w:val="000000"/>
        </w:rPr>
        <w:t>I-</w:t>
      </w:r>
      <w:r w:rsidRPr="001836C8">
        <w:rPr>
          <w:rStyle w:val="bumpedfont15"/>
          <w:color w:val="000000"/>
        </w:rPr>
        <w:t>Fomentar a cooperação entre os Município de Conceição do Coité;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Promover incentivo à pequena e micro empresa e ao cooperativismo no Município de Conceição do Coité;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III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Proporcionar e estimular projetos que visem a reciclagem do cocos nucifera (coco verde), conscientizando a população sobre os efeitos da poluição com o seu descarte irregular, e os benefícios proporcionados pela coleta seletiva responsável;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IV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Criar mecanismos para tornar público os produtos que podem ser gerados com a prática da reciclagem do cocos nucifera (coco verde);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rStyle w:val="bumpedfont15"/>
          <w:b/>
          <w:bCs/>
          <w:color w:val="000000"/>
        </w:rPr>
      </w:pPr>
      <w:r w:rsidRPr="001836C8">
        <w:rPr>
          <w:rStyle w:val="bumpedfont15"/>
          <w:b/>
          <w:bCs/>
          <w:color w:val="000000"/>
        </w:rPr>
        <w:t>V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Estimular a prática da coleta e reciclagem do cocos nucifera (coco verde) em grande escala, através de mecanismos tributários e de fiscalização, se for o caso 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Auxiliar na busca de alternativas, conforme os critérios do Poder Executivo Municipal, para a instalação e administração de locais para coleta;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VII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Estimular e apoiar às iniciativas do executivo direcionadas a reciclagem e as outras ações inerentes às diretrizes de política ambiental de que trata esta lei.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lastRenderedPageBreak/>
        <w:t>Artigo 5º -</w:t>
      </w:r>
      <w:r w:rsidRPr="001836C8">
        <w:rPr>
          <w:rStyle w:val="apple-converted-space"/>
          <w:b/>
          <w:bCs/>
          <w:color w:val="000000"/>
        </w:rPr>
        <w:t> </w:t>
      </w:r>
      <w:r w:rsidRPr="001836C8">
        <w:rPr>
          <w:rStyle w:val="bumpedfont15"/>
          <w:color w:val="000000"/>
        </w:rPr>
        <w:t>As despesas decorrentes da aplicação desta lei correrão por conta das dotações próprias consignadas no orçamento vigente, suplementadas se necessário.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rStyle w:val="bumpedfont15"/>
          <w:b/>
          <w:bCs/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Artigo 6º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- Esta lei entra em vigor na data de sua publicação.</w:t>
      </w: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1836C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Câmara Municipal de </w:t>
      </w:r>
      <w:r w:rsidRPr="001836C8">
        <w:rPr>
          <w:rFonts w:ascii="Times New Roman" w:eastAsia="SimSun" w:hAnsi="Times New Roman" w:cs="Times New Roman"/>
          <w:b/>
          <w:i/>
          <w:iCs/>
          <w:kern w:val="2"/>
          <w:sz w:val="24"/>
          <w:szCs w:val="24"/>
          <w:lang w:eastAsia="zh-CN" w:bidi="hi-IN"/>
        </w:rPr>
        <w:t xml:space="preserve">Conceição do coité,  </w:t>
      </w:r>
      <w:r w:rsidRPr="001836C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2</w:t>
      </w:r>
      <w:r w:rsidRPr="001836C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 de abril de 2024.</w:t>
      </w:r>
    </w:p>
    <w:p w:rsidR="001836C8" w:rsidRPr="001836C8" w:rsidRDefault="001836C8" w:rsidP="001836C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PROFESSORA ELAINE</w:t>
      </w:r>
    </w:p>
    <w:p w:rsidR="001836C8" w:rsidRPr="001836C8" w:rsidRDefault="001836C8" w:rsidP="001836C8">
      <w:pPr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VEREADORA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PCdoB</w:t>
      </w: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br/>
      </w:r>
    </w:p>
    <w:p w:rsidR="001836C8" w:rsidRPr="001836C8" w:rsidRDefault="001836C8" w:rsidP="001836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1836C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color w:val="000000"/>
        </w:rPr>
        <w:t>O objetivo da presente propos</w:t>
      </w:r>
      <w:r w:rsidRPr="001836C8">
        <w:rPr>
          <w:rStyle w:val="bumpedfont15"/>
          <w:color w:val="000000"/>
          <w:lang w:val="pt-BR"/>
        </w:rPr>
        <w:t>ta</w:t>
      </w:r>
      <w:r w:rsidRPr="001836C8">
        <w:rPr>
          <w:rStyle w:val="bumpedfont15"/>
          <w:color w:val="000000"/>
        </w:rPr>
        <w:t xml:space="preserve"> é contribuir diretamente para a melhoria do meio ambiente, bem como, para fomentar a geração de emprego e renda no Município de Conceição do Coité-BA.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color w:val="000000"/>
          <w:lang w:val="pt-BR"/>
        </w:rPr>
        <w:t>O nucífera (coco verde)</w:t>
      </w:r>
      <w:r w:rsidRPr="001836C8">
        <w:rPr>
          <w:rStyle w:val="bumpedfont15"/>
          <w:color w:val="000000"/>
        </w:rPr>
        <w:t xml:space="preserve"> leva em média de 10 a 12 anos para se decompor, a sua casca sobrecarrega nossos aterros sanitários e também serve de abrigo para animais roedores, e favorecem ainda o condiocionamento do solo e a retenção de umidade.</w:t>
      </w: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rStyle w:val="bumpedfont15"/>
          <w:color w:val="000000"/>
        </w:rPr>
      </w:pPr>
      <w:r w:rsidRPr="001836C8">
        <w:rPr>
          <w:rStyle w:val="bumpedfont15"/>
          <w:color w:val="000000"/>
        </w:rPr>
        <w:t>Face ao exposto, a presente propos</w:t>
      </w:r>
      <w:r w:rsidRPr="001836C8">
        <w:rPr>
          <w:rStyle w:val="bumpedfont15"/>
          <w:color w:val="000000"/>
          <w:lang w:val="pt-BR"/>
        </w:rPr>
        <w:t>ição</w:t>
      </w:r>
      <w:r w:rsidRPr="001836C8">
        <w:rPr>
          <w:rStyle w:val="bumpedfont15"/>
          <w:color w:val="000000"/>
        </w:rPr>
        <w:t xml:space="preserve">se configura como uma alternativa de relevante importância pararegularizar e aumentar a reciclagem </w:t>
      </w:r>
      <w:r w:rsidRPr="001836C8">
        <w:rPr>
          <w:rStyle w:val="bumpedfont15"/>
          <w:color w:val="000000"/>
          <w:lang w:val="pt-BR"/>
        </w:rPr>
        <w:t>com a</w:t>
      </w:r>
      <w:r w:rsidRPr="001836C8">
        <w:rPr>
          <w:rStyle w:val="bumpedfont15"/>
          <w:color w:val="000000"/>
        </w:rPr>
        <w:t xml:space="preserve"> casca do cocos nucifera</w:t>
      </w:r>
      <w:r w:rsidRPr="001836C8">
        <w:rPr>
          <w:rStyle w:val="bumpedfont15"/>
          <w:color w:val="000000"/>
          <w:lang w:val="pt-BR"/>
        </w:rPr>
        <w:t xml:space="preserve"> e para geração de emprego e renda através dos produtos confeccionados com o mesmo</w:t>
      </w:r>
      <w:r w:rsidRPr="001836C8">
        <w:rPr>
          <w:rStyle w:val="bumpedfont15"/>
          <w:color w:val="000000"/>
        </w:rPr>
        <w:t xml:space="preserve">no Município de Conceição do Coité- BA,através de parcerias das Secretarias do Meio Ambiente, Infraestrutura, Assistência Social( via  CQC) , razão pela qual contamos com o apoio dos </w:t>
      </w:r>
      <w:r w:rsidRPr="001836C8">
        <w:rPr>
          <w:rStyle w:val="bumpedfont15"/>
          <w:color w:val="000000"/>
          <w:lang w:val="pt-BR"/>
        </w:rPr>
        <w:t>N</w:t>
      </w:r>
      <w:r w:rsidRPr="001836C8">
        <w:rPr>
          <w:rStyle w:val="bumpedfont15"/>
          <w:color w:val="000000"/>
        </w:rPr>
        <w:t>obres Pares para sua rápida tramitação e aprovação.</w:t>
      </w:r>
    </w:p>
    <w:p w:rsidR="001836C8" w:rsidRPr="001836C8" w:rsidRDefault="001836C8" w:rsidP="001836C8">
      <w:pPr>
        <w:pStyle w:val="s8"/>
        <w:spacing w:line="324" w:lineRule="atLeast"/>
        <w:jc w:val="both"/>
        <w:rPr>
          <w:rStyle w:val="bumpedfont15"/>
          <w:color w:val="000000"/>
        </w:rPr>
      </w:pPr>
    </w:p>
    <w:p w:rsidR="001836C8" w:rsidRPr="001836C8" w:rsidRDefault="001836C8" w:rsidP="001836C8">
      <w:pPr>
        <w:pStyle w:val="s8"/>
        <w:spacing w:line="324" w:lineRule="atLeast"/>
        <w:jc w:val="both"/>
        <w:rPr>
          <w:rStyle w:val="bumpedfont15"/>
          <w:color w:val="000000"/>
        </w:rPr>
      </w:pPr>
    </w:p>
    <w:p w:rsidR="001836C8" w:rsidRPr="001836C8" w:rsidRDefault="001836C8" w:rsidP="001836C8">
      <w:pPr>
        <w:pStyle w:val="s8"/>
        <w:spacing w:line="324" w:lineRule="atLeast"/>
        <w:jc w:val="both"/>
        <w:rPr>
          <w:rStyle w:val="bumpedfont15"/>
          <w:color w:val="000000"/>
        </w:rPr>
      </w:pPr>
    </w:p>
    <w:p w:rsidR="001836C8" w:rsidRPr="001836C8" w:rsidRDefault="001836C8" w:rsidP="001836C8">
      <w:pPr>
        <w:ind w:right="-1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ind w:right="-1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ind w:right="-1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1836C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Câmara Municipal de </w:t>
      </w:r>
      <w:r w:rsidRPr="001836C8">
        <w:rPr>
          <w:rFonts w:ascii="Times New Roman" w:eastAsia="SimSun" w:hAnsi="Times New Roman" w:cs="Times New Roman"/>
          <w:b/>
          <w:i/>
          <w:iCs/>
          <w:kern w:val="2"/>
          <w:sz w:val="24"/>
          <w:szCs w:val="24"/>
          <w:lang w:eastAsia="zh-CN" w:bidi="hi-IN"/>
        </w:rPr>
        <w:t xml:space="preserve">Conceição do coité, </w:t>
      </w:r>
      <w:r w:rsidRPr="001836C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12 de abril de 2024.</w:t>
      </w: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PROFESSORA ELAINE</w:t>
      </w:r>
    </w:p>
    <w:p w:rsidR="001836C8" w:rsidRPr="001836C8" w:rsidRDefault="001836C8" w:rsidP="001836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VEREADORA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PCdoB</w:t>
      </w:r>
    </w:p>
    <w:p w:rsidR="009E0E59" w:rsidRPr="001836C8" w:rsidRDefault="009E0E59" w:rsidP="001836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0E59" w:rsidRPr="001836C8" w:rsidSect="007A32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F96" w:rsidRDefault="00B72F96" w:rsidP="00827B27">
      <w:pPr>
        <w:spacing w:after="0" w:line="240" w:lineRule="auto"/>
      </w:pPr>
      <w:r>
        <w:separator/>
      </w:r>
    </w:p>
  </w:endnote>
  <w:endnote w:type="continuationSeparator" w:id="1">
    <w:p w:rsidR="00B72F96" w:rsidRDefault="00B72F96" w:rsidP="00827B27">
      <w:pPr>
        <w:spacing w:after="0" w:line="240" w:lineRule="auto"/>
      </w:pPr>
      <w:r>
        <w:continuationSeparator/>
      </w:r>
    </w:p>
  </w:endnote>
  <w:endnote w:type="continuationNotice" w:id="2">
    <w:p w:rsidR="00B72F96" w:rsidRDefault="00B72F9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F96" w:rsidRDefault="00B72F96" w:rsidP="00827B27">
      <w:pPr>
        <w:spacing w:after="0" w:line="240" w:lineRule="auto"/>
      </w:pPr>
      <w:r>
        <w:separator/>
      </w:r>
    </w:p>
  </w:footnote>
  <w:footnote w:type="continuationSeparator" w:id="1">
    <w:p w:rsidR="00B72F96" w:rsidRDefault="00B72F96" w:rsidP="00827B27">
      <w:pPr>
        <w:spacing w:after="0" w:line="240" w:lineRule="auto"/>
      </w:pPr>
      <w:r>
        <w:continuationSeparator/>
      </w:r>
    </w:p>
  </w:footnote>
  <w:footnote w:type="continuationNotice" w:id="2">
    <w:p w:rsidR="00B72F96" w:rsidRDefault="00B72F9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52CE"/>
    <w:multiLevelType w:val="hybridMultilevel"/>
    <w:tmpl w:val="FD3A3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B1B39"/>
    <w:multiLevelType w:val="hybridMultilevel"/>
    <w:tmpl w:val="BA64006C"/>
    <w:lvl w:ilvl="0" w:tplc="7B526F3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F5321"/>
    <w:multiLevelType w:val="hybridMultilevel"/>
    <w:tmpl w:val="F7F882EA"/>
    <w:lvl w:ilvl="0" w:tplc="699E2FB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037D3"/>
    <w:rsid w:val="0000253D"/>
    <w:rsid w:val="00041F60"/>
    <w:rsid w:val="0004439D"/>
    <w:rsid w:val="00052062"/>
    <w:rsid w:val="00063D42"/>
    <w:rsid w:val="000730CD"/>
    <w:rsid w:val="00083915"/>
    <w:rsid w:val="000967A6"/>
    <w:rsid w:val="00097086"/>
    <w:rsid w:val="000C6846"/>
    <w:rsid w:val="000D1653"/>
    <w:rsid w:val="000D21A8"/>
    <w:rsid w:val="000D3EEE"/>
    <w:rsid w:val="000E04BE"/>
    <w:rsid w:val="00102C9F"/>
    <w:rsid w:val="001171B1"/>
    <w:rsid w:val="001243BF"/>
    <w:rsid w:val="00131F59"/>
    <w:rsid w:val="00136647"/>
    <w:rsid w:val="00150C91"/>
    <w:rsid w:val="0015117F"/>
    <w:rsid w:val="001836C8"/>
    <w:rsid w:val="001B04DE"/>
    <w:rsid w:val="001B1A62"/>
    <w:rsid w:val="001B2A44"/>
    <w:rsid w:val="001D0861"/>
    <w:rsid w:val="001D0CF8"/>
    <w:rsid w:val="001D7D8B"/>
    <w:rsid w:val="00205C7F"/>
    <w:rsid w:val="00226707"/>
    <w:rsid w:val="00227148"/>
    <w:rsid w:val="00237840"/>
    <w:rsid w:val="00243F1E"/>
    <w:rsid w:val="0024638E"/>
    <w:rsid w:val="002968FE"/>
    <w:rsid w:val="002C2B92"/>
    <w:rsid w:val="002D45BF"/>
    <w:rsid w:val="002D793C"/>
    <w:rsid w:val="002E2F6A"/>
    <w:rsid w:val="003037D3"/>
    <w:rsid w:val="003119FE"/>
    <w:rsid w:val="00311ACE"/>
    <w:rsid w:val="00335724"/>
    <w:rsid w:val="00387237"/>
    <w:rsid w:val="003C3A9B"/>
    <w:rsid w:val="003D6D0C"/>
    <w:rsid w:val="003E1FEC"/>
    <w:rsid w:val="003F4B13"/>
    <w:rsid w:val="004068A5"/>
    <w:rsid w:val="00415575"/>
    <w:rsid w:val="00423EAB"/>
    <w:rsid w:val="00431638"/>
    <w:rsid w:val="00441400"/>
    <w:rsid w:val="00455739"/>
    <w:rsid w:val="0047445D"/>
    <w:rsid w:val="00495413"/>
    <w:rsid w:val="0049604C"/>
    <w:rsid w:val="004971A2"/>
    <w:rsid w:val="0049751D"/>
    <w:rsid w:val="004B0198"/>
    <w:rsid w:val="004E1925"/>
    <w:rsid w:val="0050200B"/>
    <w:rsid w:val="005354C5"/>
    <w:rsid w:val="00555A94"/>
    <w:rsid w:val="0057079F"/>
    <w:rsid w:val="00583986"/>
    <w:rsid w:val="00586194"/>
    <w:rsid w:val="00593E4F"/>
    <w:rsid w:val="00595344"/>
    <w:rsid w:val="005A36EA"/>
    <w:rsid w:val="005A476E"/>
    <w:rsid w:val="005B7696"/>
    <w:rsid w:val="005D79B6"/>
    <w:rsid w:val="005E170B"/>
    <w:rsid w:val="005E4F0F"/>
    <w:rsid w:val="005F1859"/>
    <w:rsid w:val="005F3B46"/>
    <w:rsid w:val="00622B41"/>
    <w:rsid w:val="00655C57"/>
    <w:rsid w:val="00662308"/>
    <w:rsid w:val="006638A1"/>
    <w:rsid w:val="00670DA9"/>
    <w:rsid w:val="0068217C"/>
    <w:rsid w:val="00683FD9"/>
    <w:rsid w:val="00695195"/>
    <w:rsid w:val="006A18FD"/>
    <w:rsid w:val="006A72F4"/>
    <w:rsid w:val="006F49B2"/>
    <w:rsid w:val="0070678F"/>
    <w:rsid w:val="00713D45"/>
    <w:rsid w:val="007251C6"/>
    <w:rsid w:val="00725A56"/>
    <w:rsid w:val="00747405"/>
    <w:rsid w:val="007A3229"/>
    <w:rsid w:val="007C008A"/>
    <w:rsid w:val="007E20C1"/>
    <w:rsid w:val="00802009"/>
    <w:rsid w:val="00827B27"/>
    <w:rsid w:val="008438A1"/>
    <w:rsid w:val="00890B02"/>
    <w:rsid w:val="008D649F"/>
    <w:rsid w:val="008E5412"/>
    <w:rsid w:val="009142FB"/>
    <w:rsid w:val="00921ABD"/>
    <w:rsid w:val="0093067B"/>
    <w:rsid w:val="00937E98"/>
    <w:rsid w:val="00943A5E"/>
    <w:rsid w:val="00973F6F"/>
    <w:rsid w:val="00976D3C"/>
    <w:rsid w:val="0099537B"/>
    <w:rsid w:val="009962F0"/>
    <w:rsid w:val="009A6CAF"/>
    <w:rsid w:val="009B010E"/>
    <w:rsid w:val="009E0E59"/>
    <w:rsid w:val="009F2B88"/>
    <w:rsid w:val="00A30369"/>
    <w:rsid w:val="00A81EAC"/>
    <w:rsid w:val="00AA41E7"/>
    <w:rsid w:val="00AB5E3B"/>
    <w:rsid w:val="00AE3551"/>
    <w:rsid w:val="00B07E6A"/>
    <w:rsid w:val="00B36A94"/>
    <w:rsid w:val="00B42E4D"/>
    <w:rsid w:val="00B446A0"/>
    <w:rsid w:val="00B54D03"/>
    <w:rsid w:val="00B72F96"/>
    <w:rsid w:val="00B760B1"/>
    <w:rsid w:val="00B81CA9"/>
    <w:rsid w:val="00BC380E"/>
    <w:rsid w:val="00BD3AB4"/>
    <w:rsid w:val="00C21DA8"/>
    <w:rsid w:val="00C459E1"/>
    <w:rsid w:val="00C55547"/>
    <w:rsid w:val="00C76874"/>
    <w:rsid w:val="00C90771"/>
    <w:rsid w:val="00C9771A"/>
    <w:rsid w:val="00CC5796"/>
    <w:rsid w:val="00CD08B4"/>
    <w:rsid w:val="00CD0B2F"/>
    <w:rsid w:val="00CD7814"/>
    <w:rsid w:val="00D0449E"/>
    <w:rsid w:val="00D227E8"/>
    <w:rsid w:val="00D305E3"/>
    <w:rsid w:val="00D3765E"/>
    <w:rsid w:val="00D43FE7"/>
    <w:rsid w:val="00D83ABE"/>
    <w:rsid w:val="00D90CCE"/>
    <w:rsid w:val="00D95F7C"/>
    <w:rsid w:val="00DA0FF4"/>
    <w:rsid w:val="00DA4466"/>
    <w:rsid w:val="00DB6484"/>
    <w:rsid w:val="00DC7D0E"/>
    <w:rsid w:val="00DF496A"/>
    <w:rsid w:val="00E01866"/>
    <w:rsid w:val="00E10276"/>
    <w:rsid w:val="00E15547"/>
    <w:rsid w:val="00E321D6"/>
    <w:rsid w:val="00E37168"/>
    <w:rsid w:val="00E375C3"/>
    <w:rsid w:val="00E427C5"/>
    <w:rsid w:val="00E504E4"/>
    <w:rsid w:val="00E61603"/>
    <w:rsid w:val="00EA6AB6"/>
    <w:rsid w:val="00ED3556"/>
    <w:rsid w:val="00EE5BDD"/>
    <w:rsid w:val="00EE6058"/>
    <w:rsid w:val="00EF140B"/>
    <w:rsid w:val="00F13260"/>
    <w:rsid w:val="00F21844"/>
    <w:rsid w:val="00F2334E"/>
    <w:rsid w:val="00F27FE6"/>
    <w:rsid w:val="00F632A4"/>
    <w:rsid w:val="00FB2C27"/>
    <w:rsid w:val="00FD4672"/>
    <w:rsid w:val="00FD6D7A"/>
    <w:rsid w:val="00FD7BE2"/>
    <w:rsid w:val="00FE3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paragraph" w:styleId="PargrafodaLista">
    <w:name w:val="List Paragraph"/>
    <w:basedOn w:val="Normal"/>
    <w:uiPriority w:val="34"/>
    <w:qFormat/>
    <w:rsid w:val="001836C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paragraph" w:customStyle="1" w:styleId="s8">
    <w:name w:val="s8"/>
    <w:basedOn w:val="Normal"/>
    <w:rsid w:val="001836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PT" w:eastAsia="pt-BR"/>
    </w:rPr>
  </w:style>
  <w:style w:type="character" w:customStyle="1" w:styleId="bumpedfont15">
    <w:name w:val="bumpedfont15"/>
    <w:basedOn w:val="Fontepargpadro"/>
    <w:rsid w:val="001836C8"/>
  </w:style>
  <w:style w:type="character" w:customStyle="1" w:styleId="apple-converted-space">
    <w:name w:val="apple-converted-space"/>
    <w:basedOn w:val="Fontepargpadro"/>
    <w:rsid w:val="00183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Parlamentar</cp:lastModifiedBy>
  <cp:revision>3</cp:revision>
  <cp:lastPrinted>2023-08-04T13:00:00Z</cp:lastPrinted>
  <dcterms:created xsi:type="dcterms:W3CDTF">2024-04-12T14:26:00Z</dcterms:created>
  <dcterms:modified xsi:type="dcterms:W3CDTF">2024-04-15T14:24:00Z</dcterms:modified>
</cp:coreProperties>
</file>