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E1" w:rsidRDefault="007E2CCC" w:rsidP="00662BF5">
      <w:pPr>
        <w:spacing w:line="360" w:lineRule="auto"/>
        <w:ind w:left="1846" w:right="1499"/>
        <w:jc w:val="center"/>
        <w:rPr>
          <w:rFonts w:ascii="Times New Roman" w:hAnsi="Times New Roman" w:cs="Times New Roman"/>
          <w:b/>
          <w:color w:val="1D1D1D"/>
          <w:sz w:val="24"/>
          <w:szCs w:val="24"/>
        </w:rPr>
      </w:pPr>
      <w:r w:rsidRPr="007E2CCC">
        <w:rPr>
          <w:rFonts w:ascii="Times New Roman" w:hAnsi="Times New Roman" w:cs="Times New Roman"/>
          <w:b/>
          <w:noProof/>
          <w:sz w:val="24"/>
          <w:szCs w:val="24"/>
          <w:lang w:val="pt-BR" w:eastAsia="pt-BR"/>
        </w:rPr>
        <w:pict>
          <v:line id=" 8" o:spid="_x0000_s1026" style="position:absolute;left:0;text-align:left;z-index:251660288;visibility:visible;mso-position-horizontal-relative:page" from="107.5pt,-12.3pt" to="54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" strokecolor="#4b4b4b" strokeweight=".25394mm">
            <o:lock v:ext="edit" shapetype="f"/>
            <w10:wrap anchorx="page"/>
          </v:line>
        </w:pict>
      </w:r>
      <w:r w:rsidR="0081501C">
        <w:rPr>
          <w:rFonts w:ascii="Times New Roman" w:hAnsi="Times New Roman" w:cs="Times New Roman"/>
          <w:b/>
          <w:color w:val="1D1D1D"/>
          <w:sz w:val="24"/>
          <w:szCs w:val="24"/>
        </w:rPr>
        <w:t>PROJETO DE LEI Nº 20</w:t>
      </w:r>
      <w:r w:rsidR="002433E1" w:rsidRPr="00337722">
        <w:rPr>
          <w:rFonts w:ascii="Times New Roman" w:hAnsi="Times New Roman" w:cs="Times New Roman"/>
          <w:b/>
          <w:color w:val="1D1D1D"/>
          <w:sz w:val="24"/>
          <w:szCs w:val="24"/>
        </w:rPr>
        <w:t xml:space="preserve"> /202</w:t>
      </w:r>
      <w:r w:rsidR="00937281">
        <w:rPr>
          <w:rFonts w:ascii="Times New Roman" w:hAnsi="Times New Roman" w:cs="Times New Roman"/>
          <w:b/>
          <w:color w:val="1D1D1D"/>
          <w:sz w:val="24"/>
          <w:szCs w:val="24"/>
        </w:rPr>
        <w:t>4</w:t>
      </w:r>
    </w:p>
    <w:p w:rsidR="00604DAA" w:rsidRDefault="00604DAA" w:rsidP="006138DF">
      <w:pPr>
        <w:spacing w:line="360" w:lineRule="auto"/>
        <w:ind w:left="1846" w:right="1499"/>
        <w:rPr>
          <w:rFonts w:ascii="Times New Roman" w:hAnsi="Times New Roman" w:cs="Times New Roman"/>
          <w:b/>
          <w:color w:val="1D1D1D"/>
          <w:sz w:val="24"/>
          <w:szCs w:val="24"/>
        </w:rPr>
      </w:pPr>
    </w:p>
    <w:p w:rsidR="00604DAA" w:rsidRDefault="00604DAA" w:rsidP="00662BF5">
      <w:pPr>
        <w:spacing w:line="360" w:lineRule="auto"/>
        <w:ind w:left="3540" w:right="425"/>
        <w:jc w:val="both"/>
        <w:rPr>
          <w:rFonts w:ascii="Times New Roman" w:hAnsi="Times New Roman" w:cs="Times New Roman"/>
          <w:b/>
          <w:bCs/>
          <w:sz w:val="24"/>
          <w:szCs w:val="24"/>
        </w:rPr>
      </w:pPr>
      <w:r w:rsidRPr="00AC16B4">
        <w:rPr>
          <w:rFonts w:ascii="Times New Roman" w:hAnsi="Times New Roman" w:cs="Times New Roman"/>
          <w:b/>
          <w:bCs/>
          <w:sz w:val="24"/>
          <w:szCs w:val="24"/>
        </w:rPr>
        <w:t>Institui o Programa de incentivo e preservação da Capoeira no âmbito do Município de Conceição do Coité.</w:t>
      </w:r>
    </w:p>
    <w:p w:rsidR="00662BF5" w:rsidRPr="00AC16B4" w:rsidRDefault="00662BF5" w:rsidP="00662BF5">
      <w:pPr>
        <w:spacing w:line="360" w:lineRule="auto"/>
        <w:ind w:left="3540" w:right="425"/>
        <w:jc w:val="both"/>
        <w:rPr>
          <w:rFonts w:ascii="Times New Roman" w:hAnsi="Times New Roman" w:cs="Times New Roman"/>
          <w:b/>
          <w:bCs/>
          <w:color w:val="1D1D1D"/>
          <w:sz w:val="24"/>
          <w:szCs w:val="24"/>
        </w:rPr>
      </w:pPr>
    </w:p>
    <w:p w:rsidR="00604DAA" w:rsidRPr="00AC16B4" w:rsidRDefault="00604DAA" w:rsidP="00AC16B4">
      <w:pPr>
        <w:pStyle w:val="Corpodetexto"/>
        <w:spacing w:before="233" w:line="360" w:lineRule="auto"/>
        <w:ind w:firstLine="567"/>
        <w:jc w:val="both"/>
        <w:rPr>
          <w:rFonts w:ascii="Times New Roman" w:hAnsi="Times New Roman" w:cs="Times New Roman"/>
          <w:b/>
          <w:bCs/>
          <w:sz w:val="24"/>
          <w:szCs w:val="24"/>
        </w:rPr>
      </w:pPr>
      <w:r w:rsidRPr="00AC16B4">
        <w:rPr>
          <w:rFonts w:ascii="Times New Roman" w:hAnsi="Times New Roman" w:cs="Times New Roman"/>
          <w:b/>
          <w:bCs/>
          <w:sz w:val="24"/>
          <w:szCs w:val="24"/>
        </w:rPr>
        <w:t xml:space="preserve">O PREFEITO MUNICIPAL DE CONCEIÇÃO DO COITÉ, ESTADO DA BAHIA. </w:t>
      </w:r>
    </w:p>
    <w:p w:rsidR="00EC7878" w:rsidRPr="00AC16B4" w:rsidRDefault="00604DAA" w:rsidP="00AC16B4">
      <w:pPr>
        <w:pStyle w:val="Corpodetexto"/>
        <w:spacing w:before="233" w:line="360" w:lineRule="auto"/>
        <w:ind w:firstLine="709"/>
        <w:jc w:val="both"/>
        <w:rPr>
          <w:rFonts w:ascii="Times New Roman" w:hAnsi="Times New Roman" w:cs="Times New Roman"/>
          <w:b/>
          <w:color w:val="1D1D1D"/>
          <w:sz w:val="24"/>
          <w:szCs w:val="24"/>
        </w:rPr>
      </w:pPr>
      <w:r w:rsidRPr="00AC16B4">
        <w:rPr>
          <w:rFonts w:ascii="Times New Roman" w:hAnsi="Times New Roman" w:cs="Times New Roman"/>
          <w:sz w:val="24"/>
          <w:szCs w:val="24"/>
        </w:rPr>
        <w:t>Faço saber que a Câmara Municipal decretou e eu sanciono e promulgo a seguinte</w:t>
      </w:r>
    </w:p>
    <w:p w:rsidR="002433E1" w:rsidRPr="00AC16B4" w:rsidRDefault="00604DAA" w:rsidP="00AC16B4">
      <w:pPr>
        <w:pStyle w:val="Corpodetexto"/>
        <w:spacing w:before="233" w:line="360" w:lineRule="auto"/>
        <w:ind w:right="1529"/>
        <w:jc w:val="both"/>
        <w:rPr>
          <w:rFonts w:ascii="Times New Roman" w:hAnsi="Times New Roman" w:cs="Times New Roman"/>
          <w:b/>
          <w:color w:val="1D1D1D"/>
          <w:sz w:val="24"/>
          <w:szCs w:val="24"/>
        </w:rPr>
      </w:pPr>
      <w:r w:rsidRPr="00AC16B4">
        <w:rPr>
          <w:rFonts w:ascii="Times New Roman" w:hAnsi="Times New Roman" w:cs="Times New Roman"/>
          <w:b/>
          <w:color w:val="1D1D1D"/>
          <w:sz w:val="24"/>
          <w:szCs w:val="24"/>
        </w:rPr>
        <w:t xml:space="preserve"> LEI</w:t>
      </w:r>
      <w:r w:rsidR="002433E1" w:rsidRPr="00AC16B4">
        <w:rPr>
          <w:rFonts w:ascii="Times New Roman" w:hAnsi="Times New Roman" w:cs="Times New Roman"/>
          <w:b/>
          <w:color w:val="1D1D1D"/>
          <w:sz w:val="24"/>
          <w:szCs w:val="24"/>
        </w:rPr>
        <w:t>:</w:t>
      </w:r>
    </w:p>
    <w:p w:rsidR="003517F7" w:rsidRPr="00AC16B4" w:rsidRDefault="003517F7" w:rsidP="00AC16B4">
      <w:pPr>
        <w:pStyle w:val="NormalWeb"/>
        <w:spacing w:line="360" w:lineRule="auto"/>
        <w:jc w:val="both"/>
      </w:pPr>
      <w:r w:rsidRPr="00AC16B4">
        <w:rPr>
          <w:rStyle w:val="Forte"/>
          <w:rFonts w:eastAsia="Century Gothic"/>
        </w:rPr>
        <w:t>Art. 1º</w:t>
      </w:r>
      <w:r w:rsidRPr="00AC16B4">
        <w:t xml:space="preserve"> Fica instituído o Programa de Capoeira no âmbito do Município de Conceição do Coité, com o objetivo de desenvolver, promover, preservar e incentivar a prática da capoeira.</w:t>
      </w:r>
    </w:p>
    <w:p w:rsidR="003517F7" w:rsidRPr="00AC16B4" w:rsidRDefault="003517F7" w:rsidP="00662BF5">
      <w:pPr>
        <w:pStyle w:val="NormalWeb"/>
        <w:spacing w:line="360" w:lineRule="auto"/>
        <w:jc w:val="both"/>
      </w:pPr>
      <w:r w:rsidRPr="00AC16B4">
        <w:rPr>
          <w:rStyle w:val="Forte"/>
          <w:rFonts w:eastAsia="Century Gothic"/>
        </w:rPr>
        <w:t>Art. 2º</w:t>
      </w:r>
      <w:r w:rsidRPr="00AC16B4">
        <w:t xml:space="preserve"> O Programa Municipal de Capoeira pauta-se pelos seguintes princípios:</w:t>
      </w:r>
    </w:p>
    <w:p w:rsidR="00662BF5" w:rsidRDefault="003517F7" w:rsidP="00AC16B4">
      <w:pPr>
        <w:pStyle w:val="NormalWeb"/>
        <w:spacing w:line="360" w:lineRule="auto"/>
        <w:jc w:val="both"/>
      </w:pPr>
      <w:r w:rsidRPr="00AC16B4">
        <w:t>I - Inclusão de todos: por meio da democratização do aprendizado da capoeira, promove o acesso de crianças, adolescentes e da população idosa, sem discriminação, garantindo oportunidades para todos participarem;</w:t>
      </w:r>
    </w:p>
    <w:p w:rsidR="003517F7" w:rsidRPr="00AC16B4" w:rsidRDefault="003517F7" w:rsidP="00AC16B4">
      <w:pPr>
        <w:pStyle w:val="NormalWeb"/>
        <w:spacing w:line="360" w:lineRule="auto"/>
        <w:jc w:val="both"/>
      </w:pPr>
      <w:r w:rsidRPr="00AC16B4">
        <w:t>II - Construção coletiva: com a participação ativa de todos os envolvidos na estruturação do ensino e aprendizado da capoeira;</w:t>
      </w:r>
    </w:p>
    <w:p w:rsidR="003517F7" w:rsidRPr="00AC16B4" w:rsidRDefault="003517F7" w:rsidP="00AC16B4">
      <w:pPr>
        <w:pStyle w:val="NormalWeb"/>
        <w:spacing w:line="360" w:lineRule="auto"/>
        <w:jc w:val="both"/>
      </w:pPr>
      <w:r w:rsidRPr="00AC16B4">
        <w:t>III - Respeito à diversidade: reconhecendo e valorizando as diferenças de identidade, como raça, cor, religião, sexo, biotipo e habilidades;</w:t>
      </w:r>
    </w:p>
    <w:p w:rsidR="003517F7" w:rsidRPr="00AC16B4" w:rsidRDefault="003517F7" w:rsidP="00AC16B4">
      <w:pPr>
        <w:pStyle w:val="NormalWeb"/>
        <w:spacing w:line="360" w:lineRule="auto"/>
        <w:jc w:val="both"/>
      </w:pPr>
      <w:r w:rsidRPr="00AC16B4">
        <w:t xml:space="preserve">IV - Educação integral: entendendo a capoeira como ferramenta para o desenvolvimento cognitivo, psicomotor e </w:t>
      </w:r>
      <w:r w:rsidR="00662BF5">
        <w:t xml:space="preserve">sócio </w:t>
      </w:r>
      <w:r w:rsidRPr="00AC16B4">
        <w:t>afetivo;</w:t>
      </w:r>
    </w:p>
    <w:p w:rsidR="003517F7" w:rsidRPr="00AC16B4" w:rsidRDefault="003517F7" w:rsidP="00AC16B4">
      <w:pPr>
        <w:pStyle w:val="NormalWeb"/>
        <w:spacing w:line="360" w:lineRule="auto"/>
        <w:jc w:val="both"/>
      </w:pPr>
      <w:r w:rsidRPr="00AC16B4">
        <w:t>V - Rumo à autonomia: transformando a capoeira em educação emancipatória, baseada no conhecimento, esclarecimento e reflexão crítica sobre o esporte no desenvolvimento da população.</w:t>
      </w:r>
    </w:p>
    <w:p w:rsidR="003517F7" w:rsidRPr="00AC16B4" w:rsidRDefault="003517F7" w:rsidP="00662BF5">
      <w:pPr>
        <w:pStyle w:val="NormalWeb"/>
        <w:spacing w:line="360" w:lineRule="auto"/>
        <w:jc w:val="both"/>
      </w:pPr>
      <w:r w:rsidRPr="00AC16B4">
        <w:rPr>
          <w:rStyle w:val="Forte"/>
          <w:rFonts w:eastAsia="Century Gothic"/>
        </w:rPr>
        <w:t>Art. 3º</w:t>
      </w:r>
      <w:r w:rsidRPr="00AC16B4">
        <w:t xml:space="preserve"> Compete ao Programa Municipal de Capoeira:</w:t>
      </w:r>
    </w:p>
    <w:p w:rsidR="003517F7" w:rsidRPr="00AC16B4" w:rsidRDefault="003517F7" w:rsidP="00AC16B4">
      <w:pPr>
        <w:pStyle w:val="NormalWeb"/>
        <w:spacing w:line="360" w:lineRule="auto"/>
        <w:jc w:val="both"/>
      </w:pPr>
      <w:r w:rsidRPr="00AC16B4">
        <w:lastRenderedPageBreak/>
        <w:t>I - Preservar a cultura e memória da capoeira;</w:t>
      </w:r>
    </w:p>
    <w:p w:rsidR="003517F7" w:rsidRPr="00AC16B4" w:rsidRDefault="003517F7" w:rsidP="00AC16B4">
      <w:pPr>
        <w:pStyle w:val="NormalWeb"/>
        <w:spacing w:line="360" w:lineRule="auto"/>
        <w:jc w:val="both"/>
      </w:pPr>
      <w:r w:rsidRPr="00AC16B4">
        <w:t xml:space="preserve">II - </w:t>
      </w:r>
      <w:r w:rsidR="00604DAA" w:rsidRPr="00AC16B4">
        <w:t>Incentivar</w:t>
      </w:r>
      <w:r w:rsidRPr="00AC16B4">
        <w:t xml:space="preserve"> programas sociais e projetos de divulgação e preservação da prática e cultura da capoeira;</w:t>
      </w:r>
    </w:p>
    <w:p w:rsidR="003517F7" w:rsidRPr="00AC16B4" w:rsidRDefault="003517F7" w:rsidP="00AC16B4">
      <w:pPr>
        <w:pStyle w:val="NormalWeb"/>
        <w:spacing w:line="360" w:lineRule="auto"/>
        <w:jc w:val="both"/>
      </w:pPr>
      <w:r w:rsidRPr="00AC16B4">
        <w:t>III - Democratizar o aprendizado da capoeira;</w:t>
      </w:r>
    </w:p>
    <w:p w:rsidR="003517F7" w:rsidRPr="00AC16B4" w:rsidRDefault="003517F7" w:rsidP="00AC16B4">
      <w:pPr>
        <w:pStyle w:val="NormalWeb"/>
        <w:spacing w:line="360" w:lineRule="auto"/>
        <w:jc w:val="both"/>
      </w:pPr>
      <w:r w:rsidRPr="00AC16B4">
        <w:t>IV -</w:t>
      </w:r>
      <w:r w:rsidR="00C958A0" w:rsidRPr="00AC16B4">
        <w:t xml:space="preserve"> Reconhecer o caráter educacional e formativo da atividade de capoeira em suas manifestações culturais e esportivas</w:t>
      </w:r>
      <w:r w:rsidR="00E31F08">
        <w:t>, articulando com as escolas da rede pública a realização de aulas práticas e teóricas de capoeira</w:t>
      </w:r>
      <w:r w:rsidRPr="00AC16B4">
        <w:t>;</w:t>
      </w:r>
    </w:p>
    <w:p w:rsidR="003517F7" w:rsidRPr="00AC16B4" w:rsidRDefault="003517F7" w:rsidP="00AC16B4">
      <w:pPr>
        <w:pStyle w:val="NormalWeb"/>
        <w:spacing w:line="360" w:lineRule="auto"/>
        <w:jc w:val="both"/>
      </w:pPr>
      <w:r w:rsidRPr="00AC16B4">
        <w:t>V - Promover o desenvolvimento intelectual dos profissionais de capoeira;</w:t>
      </w:r>
    </w:p>
    <w:p w:rsidR="003517F7" w:rsidRPr="00AC16B4" w:rsidRDefault="003517F7" w:rsidP="00AC16B4">
      <w:pPr>
        <w:pStyle w:val="NormalWeb"/>
        <w:spacing w:line="360" w:lineRule="auto"/>
        <w:jc w:val="both"/>
      </w:pPr>
      <w:r w:rsidRPr="00AC16B4">
        <w:t>VI - Promover o intercâmbio entre os profissionais de capoeira do Município e de outras regiões;</w:t>
      </w:r>
    </w:p>
    <w:p w:rsidR="003517F7" w:rsidRPr="00AC16B4" w:rsidRDefault="003517F7" w:rsidP="00AC16B4">
      <w:pPr>
        <w:pStyle w:val="NormalWeb"/>
        <w:spacing w:line="360" w:lineRule="auto"/>
        <w:jc w:val="both"/>
      </w:pPr>
      <w:r w:rsidRPr="00AC16B4">
        <w:t xml:space="preserve">VII </w:t>
      </w:r>
      <w:r w:rsidR="00221DD7">
        <w:t>–Buscar meios para s</w:t>
      </w:r>
      <w:r w:rsidRPr="00AC16B4">
        <w:t>ocializar, disciplinar e educar crianças, adolescentes e idosos por meio da capoeira;</w:t>
      </w:r>
    </w:p>
    <w:p w:rsidR="003517F7" w:rsidRPr="00AC16B4" w:rsidRDefault="003517F7" w:rsidP="00AC16B4">
      <w:pPr>
        <w:pStyle w:val="NormalWeb"/>
        <w:spacing w:line="360" w:lineRule="auto"/>
        <w:jc w:val="both"/>
      </w:pPr>
      <w:r w:rsidRPr="00AC16B4">
        <w:t>VIII - Difundir uma cultura de paz entre os participantes e familiares.</w:t>
      </w:r>
    </w:p>
    <w:p w:rsidR="003517F7" w:rsidRPr="00AC16B4" w:rsidRDefault="003517F7" w:rsidP="00662BF5">
      <w:pPr>
        <w:pStyle w:val="NormalWeb"/>
        <w:spacing w:line="360" w:lineRule="auto"/>
        <w:jc w:val="both"/>
      </w:pPr>
      <w:r w:rsidRPr="00AC16B4">
        <w:rPr>
          <w:rStyle w:val="Forte"/>
          <w:rFonts w:eastAsia="Century Gothic"/>
        </w:rPr>
        <w:t>Art. 4º</w:t>
      </w:r>
      <w:r w:rsidRPr="00AC16B4">
        <w:t xml:space="preserve"> Para implementar o Programa Municipal de Capoeira, poderão ser</w:t>
      </w:r>
      <w:r w:rsidR="00662BF5">
        <w:t xml:space="preserve"> </w:t>
      </w:r>
      <w:r w:rsidRPr="00AC16B4">
        <w:t>estabelecidos convênios e parcerias com entidades públicas e privadas.</w:t>
      </w:r>
    </w:p>
    <w:p w:rsidR="003517F7" w:rsidRPr="00AC16B4" w:rsidRDefault="003517F7" w:rsidP="00AC16B4">
      <w:pPr>
        <w:pStyle w:val="NormalWeb"/>
        <w:spacing w:line="360" w:lineRule="auto"/>
        <w:jc w:val="both"/>
      </w:pPr>
      <w:r w:rsidRPr="00AC16B4">
        <w:rPr>
          <w:rStyle w:val="Forte"/>
          <w:rFonts w:eastAsia="Century Gothic"/>
        </w:rPr>
        <w:t>Art. 5º</w:t>
      </w:r>
      <w:r w:rsidR="00662BF5">
        <w:rPr>
          <w:rStyle w:val="Forte"/>
          <w:rFonts w:eastAsia="Century Gothic"/>
        </w:rPr>
        <w:t xml:space="preserve"> </w:t>
      </w:r>
      <w:r w:rsidR="00EE5D71" w:rsidRPr="00AC16B4">
        <w:t>A estrutura do Programa Municipal de Capoeira será definida pelo Poder Executivo, considerando os meios necessários para o exercício de suas atribuições.</w:t>
      </w:r>
    </w:p>
    <w:p w:rsidR="003517F7" w:rsidRPr="00AC16B4" w:rsidRDefault="003517F7" w:rsidP="00AC16B4">
      <w:pPr>
        <w:pStyle w:val="NormalWeb"/>
        <w:spacing w:line="360" w:lineRule="auto"/>
        <w:jc w:val="both"/>
      </w:pPr>
      <w:r w:rsidRPr="00AC16B4">
        <w:rPr>
          <w:rStyle w:val="Forte"/>
          <w:rFonts w:eastAsia="Century Gothic"/>
        </w:rPr>
        <w:t>Art. 6º</w:t>
      </w:r>
      <w:r w:rsidR="00662BF5">
        <w:rPr>
          <w:rStyle w:val="Forte"/>
          <w:rFonts w:eastAsia="Century Gothic"/>
        </w:rPr>
        <w:t xml:space="preserve"> </w:t>
      </w:r>
      <w:r w:rsidR="00EE5D71" w:rsidRPr="00AC16B4">
        <w:t>Esta Lei entra em vigor na data de sua publicação.</w:t>
      </w:r>
    </w:p>
    <w:p w:rsidR="005E0E21" w:rsidRDefault="005E0E21" w:rsidP="00EE5D71">
      <w:pPr>
        <w:spacing w:line="360" w:lineRule="auto"/>
        <w:jc w:val="both"/>
        <w:rPr>
          <w:rFonts w:ascii="Arial" w:hAnsi="Arial" w:cs="Arial"/>
          <w:b/>
          <w:bCs/>
          <w:color w:val="000000" w:themeColor="text1"/>
          <w:sz w:val="24"/>
          <w:szCs w:val="24"/>
        </w:rPr>
      </w:pPr>
    </w:p>
    <w:p w:rsidR="00EE5D71" w:rsidRPr="00EE5D71" w:rsidRDefault="00EE5D71" w:rsidP="00EE5D71">
      <w:pPr>
        <w:spacing w:line="360" w:lineRule="auto"/>
        <w:jc w:val="both"/>
        <w:rPr>
          <w:rFonts w:ascii="Arial" w:hAnsi="Arial" w:cs="Arial"/>
          <w:b/>
          <w:bCs/>
          <w:color w:val="000000" w:themeColor="text1"/>
          <w:sz w:val="24"/>
          <w:szCs w:val="24"/>
        </w:rPr>
      </w:pPr>
    </w:p>
    <w:p w:rsidR="000D3E14" w:rsidRPr="00662BF5" w:rsidRDefault="000D3E14" w:rsidP="000D3E14">
      <w:pPr>
        <w:spacing w:line="360" w:lineRule="auto"/>
        <w:jc w:val="center"/>
        <w:rPr>
          <w:rFonts w:ascii="Times New Roman" w:hAnsi="Times New Roman" w:cs="Times New Roman"/>
          <w:sz w:val="24"/>
          <w:szCs w:val="24"/>
        </w:rPr>
      </w:pPr>
      <w:r w:rsidRPr="00662BF5">
        <w:rPr>
          <w:rFonts w:ascii="Times New Roman" w:hAnsi="Times New Roman" w:cs="Times New Roman"/>
          <w:sz w:val="24"/>
          <w:szCs w:val="24"/>
        </w:rPr>
        <w:t xml:space="preserve">Conceição do Coité/BA, </w:t>
      </w:r>
      <w:r w:rsidR="00604DAA" w:rsidRPr="00662BF5">
        <w:rPr>
          <w:rFonts w:ascii="Times New Roman" w:hAnsi="Times New Roman" w:cs="Times New Roman"/>
          <w:sz w:val="24"/>
          <w:szCs w:val="24"/>
        </w:rPr>
        <w:t>0</w:t>
      </w:r>
      <w:r w:rsidR="0084740C" w:rsidRPr="00662BF5">
        <w:rPr>
          <w:rFonts w:ascii="Times New Roman" w:hAnsi="Times New Roman" w:cs="Times New Roman"/>
          <w:sz w:val="24"/>
          <w:szCs w:val="24"/>
        </w:rPr>
        <w:t>8</w:t>
      </w:r>
      <w:r w:rsidRPr="00662BF5">
        <w:rPr>
          <w:rFonts w:ascii="Times New Roman" w:hAnsi="Times New Roman" w:cs="Times New Roman"/>
          <w:sz w:val="24"/>
          <w:szCs w:val="24"/>
        </w:rPr>
        <w:t xml:space="preserve"> de </w:t>
      </w:r>
      <w:r w:rsidR="00221DD7" w:rsidRPr="00662BF5">
        <w:rPr>
          <w:rFonts w:ascii="Times New Roman" w:hAnsi="Times New Roman" w:cs="Times New Roman"/>
          <w:sz w:val="24"/>
          <w:szCs w:val="24"/>
        </w:rPr>
        <w:t>maio</w:t>
      </w:r>
      <w:r w:rsidRPr="00662BF5">
        <w:rPr>
          <w:rFonts w:ascii="Times New Roman" w:hAnsi="Times New Roman" w:cs="Times New Roman"/>
          <w:sz w:val="24"/>
          <w:szCs w:val="24"/>
        </w:rPr>
        <w:t>de 202</w:t>
      </w:r>
      <w:r w:rsidR="00BA19B9" w:rsidRPr="00662BF5">
        <w:rPr>
          <w:rFonts w:ascii="Times New Roman" w:hAnsi="Times New Roman" w:cs="Times New Roman"/>
          <w:sz w:val="24"/>
          <w:szCs w:val="24"/>
        </w:rPr>
        <w:t>4</w:t>
      </w:r>
      <w:r w:rsidRPr="00662BF5">
        <w:rPr>
          <w:rFonts w:ascii="Times New Roman" w:hAnsi="Times New Roman" w:cs="Times New Roman"/>
          <w:sz w:val="24"/>
          <w:szCs w:val="24"/>
        </w:rPr>
        <w:t>.</w:t>
      </w:r>
    </w:p>
    <w:p w:rsidR="000D3E14" w:rsidRPr="00662BF5" w:rsidRDefault="000D3E14" w:rsidP="000D3E14">
      <w:pPr>
        <w:spacing w:line="360" w:lineRule="auto"/>
        <w:jc w:val="center"/>
        <w:rPr>
          <w:rFonts w:ascii="Times New Roman" w:hAnsi="Times New Roman" w:cs="Times New Roman"/>
          <w:sz w:val="24"/>
          <w:szCs w:val="24"/>
        </w:rPr>
      </w:pPr>
      <w:r w:rsidRPr="00662BF5">
        <w:rPr>
          <w:rFonts w:ascii="Times New Roman" w:hAnsi="Times New Roman" w:cs="Times New Roman"/>
          <w:sz w:val="24"/>
          <w:szCs w:val="24"/>
        </w:rPr>
        <w:t>Gease Freitas</w:t>
      </w:r>
    </w:p>
    <w:p w:rsidR="00731969" w:rsidRPr="00662BF5" w:rsidRDefault="000D3E14" w:rsidP="00937281">
      <w:pPr>
        <w:spacing w:line="360" w:lineRule="auto"/>
        <w:jc w:val="center"/>
        <w:rPr>
          <w:rFonts w:ascii="Times New Roman" w:hAnsi="Times New Roman" w:cs="Times New Roman"/>
          <w:sz w:val="24"/>
          <w:szCs w:val="24"/>
        </w:rPr>
      </w:pPr>
      <w:r w:rsidRPr="00662BF5">
        <w:rPr>
          <w:rFonts w:ascii="Times New Roman" w:hAnsi="Times New Roman" w:cs="Times New Roman"/>
          <w:sz w:val="24"/>
          <w:szCs w:val="24"/>
        </w:rPr>
        <w:t xml:space="preserve"> Vereador </w:t>
      </w:r>
      <w:r w:rsidR="00EE5D71" w:rsidRPr="00662BF5">
        <w:rPr>
          <w:rFonts w:ascii="Times New Roman" w:hAnsi="Times New Roman" w:cs="Times New Roman"/>
          <w:sz w:val="24"/>
          <w:szCs w:val="24"/>
        </w:rPr>
        <w:t>–</w:t>
      </w:r>
      <w:r w:rsidRPr="00662BF5">
        <w:rPr>
          <w:rFonts w:ascii="Times New Roman" w:hAnsi="Times New Roman" w:cs="Times New Roman"/>
          <w:sz w:val="24"/>
          <w:szCs w:val="24"/>
        </w:rPr>
        <w:t xml:space="preserve"> PT</w:t>
      </w:r>
    </w:p>
    <w:p w:rsidR="00AC16B4" w:rsidRPr="00662BF5" w:rsidRDefault="00AC16B4" w:rsidP="00937281">
      <w:pPr>
        <w:spacing w:line="360" w:lineRule="auto"/>
        <w:jc w:val="center"/>
        <w:rPr>
          <w:rFonts w:ascii="Times New Roman" w:hAnsi="Times New Roman" w:cs="Times New Roman"/>
          <w:sz w:val="24"/>
          <w:szCs w:val="24"/>
        </w:rPr>
      </w:pPr>
    </w:p>
    <w:p w:rsidR="00AC16B4" w:rsidRDefault="00AC16B4" w:rsidP="00937281">
      <w:pPr>
        <w:spacing w:line="360" w:lineRule="auto"/>
        <w:jc w:val="center"/>
        <w:rPr>
          <w:rFonts w:ascii="Arial" w:hAnsi="Arial" w:cs="Arial"/>
        </w:rPr>
      </w:pPr>
    </w:p>
    <w:p w:rsidR="00AC16B4" w:rsidRDefault="00AC16B4" w:rsidP="00937281">
      <w:pPr>
        <w:spacing w:line="360" w:lineRule="auto"/>
        <w:jc w:val="center"/>
        <w:rPr>
          <w:rFonts w:ascii="Arial" w:hAnsi="Arial" w:cs="Arial"/>
        </w:rPr>
      </w:pPr>
    </w:p>
    <w:p w:rsidR="00AC16B4" w:rsidRDefault="00AC16B4" w:rsidP="00937281">
      <w:pPr>
        <w:spacing w:line="360" w:lineRule="auto"/>
        <w:jc w:val="center"/>
        <w:rPr>
          <w:rFonts w:ascii="Arial" w:hAnsi="Arial" w:cs="Arial"/>
        </w:rPr>
      </w:pPr>
    </w:p>
    <w:p w:rsidR="00736047" w:rsidRPr="00736047" w:rsidRDefault="00736047" w:rsidP="00937281">
      <w:pPr>
        <w:spacing w:line="360" w:lineRule="auto"/>
        <w:jc w:val="center"/>
        <w:rPr>
          <w:rFonts w:ascii="Arial" w:hAnsi="Arial" w:cs="Arial"/>
          <w:b/>
          <w:bCs/>
          <w:sz w:val="24"/>
          <w:szCs w:val="24"/>
        </w:rPr>
      </w:pPr>
      <w:r w:rsidRPr="00736047">
        <w:rPr>
          <w:rFonts w:ascii="Arial" w:hAnsi="Arial" w:cs="Arial"/>
          <w:b/>
          <w:bCs/>
          <w:sz w:val="24"/>
          <w:szCs w:val="24"/>
        </w:rPr>
        <w:t>Justificativa</w:t>
      </w:r>
    </w:p>
    <w:p w:rsidR="00736047" w:rsidRDefault="00736047" w:rsidP="00937281">
      <w:pPr>
        <w:spacing w:line="360" w:lineRule="auto"/>
        <w:jc w:val="center"/>
        <w:rPr>
          <w:rFonts w:ascii="Arial" w:hAnsi="Arial" w:cs="Arial"/>
        </w:rPr>
      </w:pPr>
    </w:p>
    <w:p w:rsidR="00736047" w:rsidRPr="00736047" w:rsidRDefault="00736047" w:rsidP="00736047">
      <w:pPr>
        <w:pStyle w:val="NormalWeb"/>
        <w:spacing w:line="360" w:lineRule="auto"/>
        <w:jc w:val="both"/>
      </w:pPr>
      <w:r w:rsidRPr="00736047">
        <w:t>A capoeira, reconhecida como Patrimônio Cultural Imaterial da Humanidade pela UNESCO em 2014, é uma expressão genuína da cultura do povo negro no Brasil e um símbolo de resistência desde a época da escravização. Estreitamente ligada à história social, cultural e política do país, a capoeira foi elevada à categoria de Patrimônio Cultural Imaterial do Povo Brasileiro pelo IPHAN - Instituto do Patrimônio Histórico e Artístico Nacional, Ministério da Cultura, em 15/07/2008.</w:t>
      </w:r>
    </w:p>
    <w:p w:rsidR="00736047" w:rsidRDefault="00736047" w:rsidP="00736047">
      <w:pPr>
        <w:pStyle w:val="NormalWeb"/>
        <w:spacing w:line="360" w:lineRule="auto"/>
        <w:jc w:val="both"/>
      </w:pPr>
      <w:r w:rsidRPr="00736047">
        <w:t>A capoeira é uma das manifestações artísticas mais tradicionais do Brasil, onde o som do berimbau e do atabaque, junto com outros instrumentos e os movimentos da luta, dança e esporte, expressam a alma do povo brasileiro. Centenas de mestres brasileiros levaram esse ritmo e gingado para mais de 180 países.</w:t>
      </w:r>
    </w:p>
    <w:p w:rsidR="00C84B63" w:rsidRPr="00736047" w:rsidRDefault="00C84B63" w:rsidP="00736047">
      <w:pPr>
        <w:pStyle w:val="NormalWeb"/>
        <w:spacing w:line="360" w:lineRule="auto"/>
        <w:jc w:val="both"/>
      </w:pPr>
      <w:r>
        <w:t>Vemos que a capoeira, além de ser uma forma de atividade física e cultural, desempenha um papel fundamental no fortalecimento da identidade dos jovens em comunidades carentes. Além de promover benefícios significativos à saúde por meio do exercício físico, a capoeira é inclusiva, permitindo a participação de pessoas de todas as idades e origens, e incorpora em sua prática a rica musicalidade de sua herança africana. No entanto, é notável a falta de atenção da administração pública municipal em relação ao planejamento de atividades para a população no sentido de fortalecer a pratica.</w:t>
      </w:r>
    </w:p>
    <w:p w:rsidR="00736047" w:rsidRDefault="00736047" w:rsidP="00736047">
      <w:pPr>
        <w:pStyle w:val="NormalWeb"/>
        <w:spacing w:line="360" w:lineRule="auto"/>
        <w:jc w:val="both"/>
      </w:pPr>
      <w:r w:rsidRPr="00736047">
        <w:t>Dentro do contexto educacional, a capoeira se justifica ao trabalhar os três domínios de aprendizagem: afetivo e psicossocial, psicomotor e cognitivo. Além disso, é um conteúdo da cultura e história afro-brasileira, conforme estabelece o parágrafo 26 da LDB 9.394/96, Lei de Diretrizes Básicas da Educação Nacional, incluído pela Lei 10.639/03 e, posteriormente, modificado pela Lei 11.645/08. A capoeira é um legado da cultura africana no Brasil, que se fortaleceu junto com a formação do povo brasileiro.</w:t>
      </w:r>
    </w:p>
    <w:p w:rsidR="00736047" w:rsidRDefault="00736047" w:rsidP="00736047">
      <w:pPr>
        <w:pStyle w:val="NormalWeb"/>
        <w:spacing w:line="360" w:lineRule="auto"/>
        <w:jc w:val="both"/>
      </w:pPr>
      <w:r>
        <w:t xml:space="preserve">Essa dança-luta-esporte encontra-se dentre as manifestações protegidas pelo § 1º do art. 215 da Constituição Federal, quais sejam, “as manifestações das culturas populares, indígenas e afro-brasileiras, e das de outros grupos participantes do processo civilizatório nacional”. </w:t>
      </w:r>
    </w:p>
    <w:p w:rsidR="00736047" w:rsidRDefault="00736047" w:rsidP="00736047">
      <w:pPr>
        <w:pStyle w:val="NormalWeb"/>
        <w:spacing w:line="360" w:lineRule="auto"/>
        <w:jc w:val="both"/>
      </w:pPr>
      <w:r>
        <w:lastRenderedPageBreak/>
        <w:t xml:space="preserve">Ainda segundo a Constituição Federal: </w:t>
      </w:r>
    </w:p>
    <w:p w:rsidR="00736047" w:rsidRPr="00736047" w:rsidRDefault="00736047" w:rsidP="00736047">
      <w:pPr>
        <w:pStyle w:val="NormalWeb"/>
        <w:spacing w:line="360" w:lineRule="auto"/>
        <w:ind w:left="1701"/>
        <w:jc w:val="both"/>
        <w:rPr>
          <w:i/>
          <w:iCs/>
        </w:rPr>
      </w:pPr>
      <w:r w:rsidRPr="00736047">
        <w:rPr>
          <w:i/>
          <w:iCs/>
        </w:rPr>
        <w:t>Art. 217. É dever do Estado fomentar práticas desportivas formais e não formais, como direito de cada um, observados: […]</w:t>
      </w:r>
    </w:p>
    <w:p w:rsidR="00736047" w:rsidRPr="00736047" w:rsidRDefault="00736047" w:rsidP="00736047">
      <w:pPr>
        <w:pStyle w:val="NormalWeb"/>
        <w:spacing w:line="360" w:lineRule="auto"/>
        <w:ind w:left="1701"/>
        <w:jc w:val="both"/>
        <w:rPr>
          <w:i/>
          <w:iCs/>
        </w:rPr>
      </w:pPr>
      <w:r w:rsidRPr="00736047">
        <w:rPr>
          <w:i/>
          <w:iCs/>
        </w:rPr>
        <w:t xml:space="preserve">II - a destinação de recursos públicos para a promoção prioritária do desporto educacional[…];  </w:t>
      </w:r>
    </w:p>
    <w:p w:rsidR="00736047" w:rsidRDefault="00736047" w:rsidP="00736047">
      <w:pPr>
        <w:pStyle w:val="NormalWeb"/>
        <w:spacing w:line="360" w:lineRule="auto"/>
        <w:ind w:left="1701"/>
        <w:jc w:val="both"/>
        <w:rPr>
          <w:i/>
          <w:iCs/>
        </w:rPr>
      </w:pPr>
      <w:r w:rsidRPr="00736047">
        <w:rPr>
          <w:i/>
          <w:iCs/>
        </w:rPr>
        <w:t>[…] IV - a proteção e o incentivo às manifestações desportivas de criação nacional</w:t>
      </w:r>
    </w:p>
    <w:p w:rsidR="00736047" w:rsidRDefault="00736047" w:rsidP="00736047">
      <w:pPr>
        <w:pStyle w:val="NormalWeb"/>
        <w:spacing w:line="360" w:lineRule="auto"/>
        <w:ind w:left="1701"/>
        <w:jc w:val="both"/>
        <w:rPr>
          <w:i/>
          <w:iCs/>
        </w:rPr>
      </w:pPr>
      <w:r w:rsidRPr="00736047">
        <w:rPr>
          <w:i/>
          <w:iCs/>
        </w:rPr>
        <w:t xml:space="preserve"> […] § 3º O Poder Público incentivará o lazer, como forma de promoção social.</w:t>
      </w:r>
    </w:p>
    <w:p w:rsidR="00736047" w:rsidRPr="00736047" w:rsidRDefault="00736047" w:rsidP="00736047">
      <w:pPr>
        <w:pStyle w:val="NormalWeb"/>
        <w:spacing w:line="360" w:lineRule="auto"/>
        <w:ind w:left="3261"/>
        <w:jc w:val="both"/>
        <w:rPr>
          <w:i/>
          <w:iCs/>
        </w:rPr>
      </w:pPr>
    </w:p>
    <w:p w:rsidR="00736047" w:rsidRDefault="00736047" w:rsidP="00736047">
      <w:pPr>
        <w:pStyle w:val="NormalWeb"/>
        <w:spacing w:line="360" w:lineRule="auto"/>
        <w:jc w:val="both"/>
      </w:pPr>
      <w:r>
        <w:t>Vemos que é responsabilidade do Estado promover atividades esportivas, incluindo a capoeira, que possui várias dimensões, como a esportiva, não apenas competitiva, mas também participativa e educacional, como um direito dos cidadãos.</w:t>
      </w:r>
    </w:p>
    <w:p w:rsidR="00736047" w:rsidRDefault="00736047" w:rsidP="00736047">
      <w:pPr>
        <w:pStyle w:val="NormalWeb"/>
        <w:spacing w:line="360" w:lineRule="auto"/>
        <w:jc w:val="both"/>
      </w:pPr>
      <w:r>
        <w:t xml:space="preserve">De acordo com o Estatuto da Igualdade Racial: </w:t>
      </w:r>
    </w:p>
    <w:p w:rsidR="00736047" w:rsidRPr="00736047" w:rsidRDefault="00736047" w:rsidP="00736047">
      <w:pPr>
        <w:pStyle w:val="NormalWeb"/>
        <w:spacing w:line="360" w:lineRule="auto"/>
        <w:ind w:left="1701" w:firstLine="1560"/>
        <w:jc w:val="both"/>
        <w:rPr>
          <w:i/>
          <w:iCs/>
        </w:rPr>
      </w:pPr>
      <w:r w:rsidRPr="00736047">
        <w:rPr>
          <w:i/>
          <w:iCs/>
        </w:rPr>
        <w:t xml:space="preserve">Art. 20. O poder público garantirá o registro e a proteção da capoeira, em todas as suas modalidades, como bem de natureza imaterial e de formação da identidade cultural brasileira, nos termos do art. 216 da Constituição Federal. </w:t>
      </w:r>
    </w:p>
    <w:p w:rsidR="00736047" w:rsidRPr="00736047" w:rsidRDefault="00736047" w:rsidP="00736047">
      <w:pPr>
        <w:pStyle w:val="NormalWeb"/>
        <w:spacing w:line="360" w:lineRule="auto"/>
        <w:ind w:left="1701" w:firstLine="1560"/>
        <w:jc w:val="both"/>
        <w:rPr>
          <w:i/>
          <w:iCs/>
        </w:rPr>
      </w:pPr>
      <w:r w:rsidRPr="00736047">
        <w:rPr>
          <w:i/>
          <w:iCs/>
        </w:rPr>
        <w:t xml:space="preserve">Parágrafo único. O poder público buscará garantir, por meio dos atos normativos necessários, a preservação dos elementos formadores tradicionais da capoeira nas suas relações internacionais. </w:t>
      </w:r>
    </w:p>
    <w:p w:rsidR="00736047" w:rsidRPr="00736047" w:rsidRDefault="00736047" w:rsidP="00736047">
      <w:pPr>
        <w:pStyle w:val="NormalWeb"/>
        <w:spacing w:line="360" w:lineRule="auto"/>
        <w:ind w:left="1701" w:firstLine="1560"/>
        <w:jc w:val="center"/>
        <w:rPr>
          <w:i/>
          <w:iCs/>
        </w:rPr>
      </w:pPr>
      <w:r w:rsidRPr="00736047">
        <w:rPr>
          <w:i/>
          <w:iCs/>
        </w:rPr>
        <w:t>Seção IV</w:t>
      </w:r>
    </w:p>
    <w:p w:rsidR="00736047" w:rsidRPr="00736047" w:rsidRDefault="00736047" w:rsidP="00736047">
      <w:pPr>
        <w:pStyle w:val="NormalWeb"/>
        <w:spacing w:line="360" w:lineRule="auto"/>
        <w:ind w:left="1701" w:firstLine="1560"/>
        <w:jc w:val="center"/>
        <w:rPr>
          <w:i/>
          <w:iCs/>
        </w:rPr>
      </w:pPr>
      <w:r w:rsidRPr="00736047">
        <w:rPr>
          <w:i/>
          <w:iCs/>
        </w:rPr>
        <w:t>Do Esporte e Lazer</w:t>
      </w:r>
    </w:p>
    <w:p w:rsidR="00736047" w:rsidRPr="00736047" w:rsidRDefault="00736047" w:rsidP="00736047">
      <w:pPr>
        <w:pStyle w:val="NormalWeb"/>
        <w:spacing w:line="360" w:lineRule="auto"/>
        <w:ind w:left="1701" w:firstLine="1560"/>
        <w:jc w:val="both"/>
        <w:rPr>
          <w:i/>
          <w:iCs/>
        </w:rPr>
      </w:pPr>
      <w:r w:rsidRPr="00736047">
        <w:rPr>
          <w:i/>
          <w:iCs/>
        </w:rPr>
        <w:lastRenderedPageBreak/>
        <w:t xml:space="preserve"> Art. 21. O poder público fomentará o pleno acesso da população negra às práticas desportivas, consolidando o esporte e o lazer como direitos sociais.</w:t>
      </w:r>
    </w:p>
    <w:p w:rsidR="00736047" w:rsidRPr="00736047" w:rsidRDefault="00736047" w:rsidP="00736047">
      <w:pPr>
        <w:pStyle w:val="NormalWeb"/>
        <w:spacing w:line="360" w:lineRule="auto"/>
        <w:ind w:left="1701" w:firstLine="1560"/>
        <w:jc w:val="both"/>
        <w:rPr>
          <w:i/>
          <w:iCs/>
        </w:rPr>
      </w:pPr>
      <w:r w:rsidRPr="00736047">
        <w:rPr>
          <w:i/>
          <w:iCs/>
        </w:rPr>
        <w:t>Art. 22. A capoeira é reconhecida como desporto de criação nacional, nos termos do art. 217 da Constituição Federal.</w:t>
      </w:r>
    </w:p>
    <w:p w:rsidR="00736047" w:rsidRPr="00736047" w:rsidRDefault="00736047" w:rsidP="00736047">
      <w:pPr>
        <w:pStyle w:val="NormalWeb"/>
        <w:spacing w:line="360" w:lineRule="auto"/>
        <w:ind w:left="1701" w:firstLine="1560"/>
        <w:jc w:val="both"/>
        <w:rPr>
          <w:i/>
          <w:iCs/>
        </w:rPr>
      </w:pPr>
      <w:r w:rsidRPr="00736047">
        <w:rPr>
          <w:i/>
          <w:iCs/>
        </w:rPr>
        <w:t xml:space="preserve">§ 1o A atividade de capoeirista será reconhecida em todas as modalidades em que a capoeira se manifesta, seja como esporte, luta, dança ou música, sendo livre o exercício em todo o território nacional. </w:t>
      </w:r>
    </w:p>
    <w:p w:rsidR="00B87770" w:rsidRPr="00736047" w:rsidRDefault="00736047" w:rsidP="00B87770">
      <w:pPr>
        <w:pStyle w:val="NormalWeb"/>
        <w:spacing w:line="360" w:lineRule="auto"/>
        <w:ind w:left="1701" w:firstLine="1560"/>
        <w:jc w:val="both"/>
        <w:rPr>
          <w:i/>
          <w:iCs/>
        </w:rPr>
      </w:pPr>
      <w:r w:rsidRPr="00736047">
        <w:rPr>
          <w:i/>
          <w:iCs/>
        </w:rPr>
        <w:t>§ 2o É facultado o ensino da capoeira nas instituições públicas e privadas pelos capoeiristas e mestres tradicionais, pública e formalmente reconhecidos (Lei 12.288, de 20 de julho de 2010, sem destaque no original)</w:t>
      </w:r>
    </w:p>
    <w:p w:rsidR="000D319A" w:rsidRDefault="000D319A" w:rsidP="00B87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 lei similar, aprovada no município de </w:t>
      </w:r>
      <w:r w:rsidRPr="000D319A">
        <w:rPr>
          <w:rFonts w:ascii="Times New Roman" w:hAnsi="Times New Roman" w:cs="Times New Roman"/>
          <w:sz w:val="24"/>
          <w:szCs w:val="24"/>
        </w:rPr>
        <w:t>Carangola</w:t>
      </w:r>
      <w:r>
        <w:rPr>
          <w:rFonts w:ascii="Times New Roman" w:hAnsi="Times New Roman" w:cs="Times New Roman"/>
          <w:sz w:val="24"/>
          <w:szCs w:val="24"/>
        </w:rPr>
        <w:t xml:space="preserve"> – MG, o poder executivo entrou com uma ADI (Ação direta de inconstitucionalidade). Assim consta no acórdão</w:t>
      </w:r>
      <w:r w:rsidR="005E1974">
        <w:rPr>
          <w:rFonts w:ascii="Times New Roman" w:hAnsi="Times New Roman" w:cs="Times New Roman"/>
          <w:sz w:val="24"/>
          <w:szCs w:val="24"/>
        </w:rPr>
        <w:t xml:space="preserve">, relatório do </w:t>
      </w:r>
      <w:r w:rsidR="005E1974" w:rsidRPr="009A4A1B">
        <w:rPr>
          <w:rFonts w:ascii="Times New Roman" w:hAnsi="Times New Roman" w:cs="Times New Roman"/>
          <w:sz w:val="24"/>
          <w:szCs w:val="24"/>
        </w:rPr>
        <w:t>Des.(a) Antônio Carlos Cruvinel</w:t>
      </w:r>
      <w:r w:rsidR="00221DD7">
        <w:rPr>
          <w:rFonts w:ascii="Times New Roman" w:hAnsi="Times New Roman" w:cs="Times New Roman"/>
          <w:sz w:val="24"/>
          <w:szCs w:val="24"/>
        </w:rPr>
        <w:t xml:space="preserve"> (</w:t>
      </w:r>
      <w:r w:rsidR="00221DD7" w:rsidRPr="00221DD7">
        <w:rPr>
          <w:rFonts w:ascii="Times New Roman" w:hAnsi="Times New Roman" w:cs="Times New Roman"/>
          <w:sz w:val="24"/>
          <w:szCs w:val="24"/>
        </w:rPr>
        <w:t>AÇÃO DIRETA INCONST Nº 1.0000.20.491302-4/000</w:t>
      </w:r>
      <w:r w:rsidR="00221DD7">
        <w:rPr>
          <w:rFonts w:ascii="Times New Roman" w:hAnsi="Times New Roman" w:cs="Times New Roman"/>
          <w:sz w:val="24"/>
          <w:szCs w:val="24"/>
        </w:rPr>
        <w:t>)</w:t>
      </w:r>
      <w:r w:rsidR="005E1974">
        <w:rPr>
          <w:rFonts w:ascii="Times New Roman" w:hAnsi="Times New Roman" w:cs="Times New Roman"/>
          <w:sz w:val="24"/>
          <w:szCs w:val="24"/>
        </w:rPr>
        <w:t>:</w:t>
      </w:r>
    </w:p>
    <w:p w:rsidR="000D319A" w:rsidRDefault="000D319A" w:rsidP="00B87770">
      <w:pPr>
        <w:spacing w:line="360" w:lineRule="auto"/>
        <w:jc w:val="both"/>
        <w:rPr>
          <w:rFonts w:ascii="Times New Roman" w:hAnsi="Times New Roman" w:cs="Times New Roman"/>
          <w:sz w:val="24"/>
          <w:szCs w:val="24"/>
        </w:rPr>
      </w:pPr>
    </w:p>
    <w:p w:rsidR="000D319A" w:rsidRPr="000D319A" w:rsidRDefault="000D319A" w:rsidP="000D319A">
      <w:pPr>
        <w:spacing w:line="360" w:lineRule="auto"/>
        <w:ind w:left="1416"/>
        <w:jc w:val="both"/>
        <w:rPr>
          <w:rFonts w:ascii="Times New Roman" w:hAnsi="Times New Roman" w:cs="Times New Roman"/>
          <w:i/>
          <w:iCs/>
          <w:sz w:val="24"/>
          <w:szCs w:val="24"/>
        </w:rPr>
      </w:pPr>
      <w:r w:rsidRPr="000D319A">
        <w:rPr>
          <w:rFonts w:ascii="Times New Roman" w:hAnsi="Times New Roman" w:cs="Times New Roman"/>
          <w:i/>
          <w:iCs/>
          <w:sz w:val="24"/>
          <w:szCs w:val="24"/>
        </w:rPr>
        <w:t>Cuida a lei de programa de promoção e divulgação de artes marciais, jiu-jítsu e capoeira na rede municipal de ensino.</w:t>
      </w:r>
    </w:p>
    <w:p w:rsidR="000D319A" w:rsidRPr="000D319A" w:rsidRDefault="000D319A" w:rsidP="000D319A">
      <w:pPr>
        <w:spacing w:line="360" w:lineRule="auto"/>
        <w:ind w:left="1416"/>
        <w:jc w:val="both"/>
        <w:rPr>
          <w:rFonts w:ascii="Times New Roman" w:hAnsi="Times New Roman" w:cs="Times New Roman"/>
          <w:i/>
          <w:iCs/>
          <w:sz w:val="24"/>
          <w:szCs w:val="24"/>
        </w:rPr>
      </w:pPr>
    </w:p>
    <w:p w:rsidR="000D319A" w:rsidRPr="000D319A" w:rsidRDefault="000D319A" w:rsidP="000D319A">
      <w:pPr>
        <w:spacing w:line="360" w:lineRule="auto"/>
        <w:ind w:left="1416"/>
        <w:jc w:val="both"/>
        <w:rPr>
          <w:rFonts w:ascii="Times New Roman" w:hAnsi="Times New Roman" w:cs="Times New Roman"/>
          <w:i/>
          <w:iCs/>
          <w:sz w:val="24"/>
          <w:szCs w:val="24"/>
        </w:rPr>
      </w:pPr>
      <w:r w:rsidRPr="000D319A">
        <w:rPr>
          <w:rFonts w:ascii="Times New Roman" w:hAnsi="Times New Roman" w:cs="Times New Roman"/>
          <w:i/>
          <w:iCs/>
          <w:sz w:val="24"/>
          <w:szCs w:val="24"/>
        </w:rPr>
        <w:t>No campo doutrinário, é a lição do saudoso Mestre HELY LOPES</w:t>
      </w:r>
    </w:p>
    <w:p w:rsidR="000D319A" w:rsidRPr="000D319A" w:rsidRDefault="000D319A" w:rsidP="000D319A">
      <w:pPr>
        <w:spacing w:line="360" w:lineRule="auto"/>
        <w:ind w:left="1416"/>
        <w:jc w:val="both"/>
        <w:rPr>
          <w:rFonts w:ascii="Times New Roman" w:hAnsi="Times New Roman" w:cs="Times New Roman"/>
          <w:i/>
          <w:iCs/>
          <w:sz w:val="24"/>
          <w:szCs w:val="24"/>
        </w:rPr>
      </w:pPr>
      <w:r w:rsidRPr="000D319A">
        <w:rPr>
          <w:rFonts w:ascii="Times New Roman" w:hAnsi="Times New Roman" w:cs="Times New Roman"/>
          <w:i/>
          <w:iCs/>
          <w:sz w:val="24"/>
          <w:szCs w:val="24"/>
        </w:rPr>
        <w:t>MEIRELLES:</w:t>
      </w:r>
    </w:p>
    <w:p w:rsidR="000D319A" w:rsidRPr="000D319A" w:rsidRDefault="000D319A" w:rsidP="000D319A">
      <w:pPr>
        <w:spacing w:line="360" w:lineRule="auto"/>
        <w:ind w:left="1416"/>
        <w:jc w:val="both"/>
        <w:rPr>
          <w:rFonts w:ascii="Times New Roman" w:hAnsi="Times New Roman" w:cs="Times New Roman"/>
          <w:i/>
          <w:iCs/>
          <w:sz w:val="24"/>
          <w:szCs w:val="24"/>
        </w:rPr>
      </w:pPr>
    </w:p>
    <w:p w:rsidR="000D319A" w:rsidRPr="000D319A" w:rsidRDefault="000D319A" w:rsidP="000D319A">
      <w:pPr>
        <w:spacing w:line="360" w:lineRule="auto"/>
        <w:ind w:left="1416"/>
        <w:jc w:val="both"/>
        <w:rPr>
          <w:rFonts w:ascii="Times New Roman" w:hAnsi="Times New Roman" w:cs="Times New Roman"/>
          <w:i/>
          <w:iCs/>
          <w:sz w:val="24"/>
          <w:szCs w:val="24"/>
        </w:rPr>
      </w:pPr>
      <w:r w:rsidRPr="000D319A">
        <w:rPr>
          <w:rFonts w:ascii="Times New Roman" w:hAnsi="Times New Roman" w:cs="Times New Roman"/>
          <w:i/>
          <w:iCs/>
          <w:sz w:val="24"/>
          <w:szCs w:val="24"/>
        </w:rPr>
        <w:t>"A atribuição típica e predominante da Câmara é a normativa, isto é, a deregular a administração do Município e a conduta dos munícipes no afeto aosinteresses locais. A Câmara não administra o Município; estabelece apenas</w:t>
      </w:r>
      <w:r>
        <w:rPr>
          <w:rFonts w:ascii="Times New Roman" w:hAnsi="Times New Roman" w:cs="Times New Roman"/>
          <w:i/>
          <w:iCs/>
          <w:sz w:val="24"/>
          <w:szCs w:val="24"/>
        </w:rPr>
        <w:t xml:space="preserve"> n</w:t>
      </w:r>
      <w:r w:rsidRPr="000D319A">
        <w:rPr>
          <w:rFonts w:ascii="Times New Roman" w:hAnsi="Times New Roman" w:cs="Times New Roman"/>
          <w:i/>
          <w:iCs/>
          <w:sz w:val="24"/>
          <w:szCs w:val="24"/>
        </w:rPr>
        <w:t>ormas de administração. Não executa obras e serviços públicos; dispõe,unicamente, sobre a execução. Não compõe nem dirige o funcionalismo daPrefeitura; dita somente preceitos para a sua organizações e direção" ("in""Direito Municipal Brasileiro", Malheiros Editores, São Paulo, 12ª ed., 1999, p.576/577).</w:t>
      </w:r>
    </w:p>
    <w:p w:rsidR="000D319A" w:rsidRDefault="000D319A" w:rsidP="00B87770">
      <w:pPr>
        <w:spacing w:line="360" w:lineRule="auto"/>
        <w:jc w:val="both"/>
        <w:rPr>
          <w:rFonts w:ascii="Times New Roman" w:hAnsi="Times New Roman" w:cs="Times New Roman"/>
          <w:sz w:val="24"/>
          <w:szCs w:val="24"/>
        </w:rPr>
      </w:pPr>
    </w:p>
    <w:p w:rsidR="009A4A1B" w:rsidRDefault="009A4A1B" w:rsidP="00B87770">
      <w:pPr>
        <w:spacing w:line="360" w:lineRule="auto"/>
        <w:jc w:val="both"/>
        <w:rPr>
          <w:rFonts w:ascii="Times New Roman" w:hAnsi="Times New Roman" w:cs="Times New Roman"/>
          <w:sz w:val="24"/>
          <w:szCs w:val="24"/>
        </w:rPr>
      </w:pPr>
      <w:r w:rsidRPr="009A4A1B">
        <w:rPr>
          <w:rFonts w:ascii="Times New Roman" w:hAnsi="Times New Roman" w:cs="Times New Roman"/>
          <w:sz w:val="24"/>
          <w:szCs w:val="24"/>
        </w:rPr>
        <w:lastRenderedPageBreak/>
        <w:t>Acerca do tema</w:t>
      </w:r>
      <w:r>
        <w:rPr>
          <w:rFonts w:ascii="Times New Roman" w:hAnsi="Times New Roman" w:cs="Times New Roman"/>
          <w:sz w:val="24"/>
          <w:szCs w:val="24"/>
        </w:rPr>
        <w:t xml:space="preserve"> o desembargador cita</w:t>
      </w:r>
      <w:r w:rsidRPr="009A4A1B">
        <w:rPr>
          <w:rFonts w:ascii="Times New Roman" w:hAnsi="Times New Roman" w:cs="Times New Roman"/>
          <w:sz w:val="24"/>
          <w:szCs w:val="24"/>
        </w:rPr>
        <w:t>, João Jampaulo Júnior,</w:t>
      </w:r>
      <w:r>
        <w:rPr>
          <w:rFonts w:ascii="Times New Roman" w:hAnsi="Times New Roman" w:cs="Times New Roman"/>
          <w:sz w:val="24"/>
          <w:szCs w:val="24"/>
        </w:rPr>
        <w:t xml:space="preserve"> este</w:t>
      </w:r>
      <w:r w:rsidRPr="009A4A1B">
        <w:rPr>
          <w:rFonts w:ascii="Times New Roman" w:hAnsi="Times New Roman" w:cs="Times New Roman"/>
          <w:sz w:val="24"/>
          <w:szCs w:val="24"/>
        </w:rPr>
        <w:t xml:space="preserve"> ensina que:</w:t>
      </w:r>
    </w:p>
    <w:p w:rsidR="009A4A1B" w:rsidRDefault="009A4A1B" w:rsidP="00B87770">
      <w:pPr>
        <w:spacing w:line="360" w:lineRule="auto"/>
        <w:jc w:val="both"/>
        <w:rPr>
          <w:rFonts w:ascii="Times New Roman" w:hAnsi="Times New Roman" w:cs="Times New Roman"/>
          <w:sz w:val="24"/>
          <w:szCs w:val="24"/>
        </w:rPr>
      </w:pPr>
    </w:p>
    <w:p w:rsidR="009A4A1B" w:rsidRPr="009A4A1B" w:rsidRDefault="009A4A1B" w:rsidP="009A4A1B">
      <w:pPr>
        <w:spacing w:line="360" w:lineRule="auto"/>
        <w:ind w:left="1416"/>
        <w:jc w:val="both"/>
        <w:rPr>
          <w:rFonts w:ascii="Times New Roman" w:hAnsi="Times New Roman" w:cs="Times New Roman"/>
          <w:i/>
          <w:iCs/>
          <w:sz w:val="24"/>
          <w:szCs w:val="24"/>
        </w:rPr>
      </w:pPr>
      <w:r w:rsidRPr="009A4A1B">
        <w:rPr>
          <w:rFonts w:ascii="Times New Roman" w:hAnsi="Times New Roman" w:cs="Times New Roman"/>
          <w:i/>
          <w:iCs/>
          <w:sz w:val="24"/>
          <w:szCs w:val="24"/>
        </w:rPr>
        <w:t>"...as leis orgânicas municipais elencam como matérias de iniciativa privativado Chefe do Executivo as que tratam da criação, extinção ou transformaçõesde cargos, funções ou empregos públicos municipais na administração direta,autárquica ou fundacional; fixação ou aumento de remuneração dos servidores públicos municipais; regime jurídico, provimento de cargos e empregos, estabilidade e aposentadoria dos servidores, organização administrativa, matéria orçamentária, serviços públicos e pessoal da administração; criação, estruturação e atribuições dos órgãos da administração pública municipal; plano plurianual, lei de diretrizesorçamentárias, orçamento anual, dentre outros casos previstos na Lei Maiordo Município". (In O Processo Legislativo Municipal, Ed. Direito, 1977, pág.77)</w:t>
      </w:r>
    </w:p>
    <w:p w:rsidR="009A4A1B" w:rsidRDefault="009A4A1B" w:rsidP="00B87770">
      <w:pPr>
        <w:spacing w:line="360" w:lineRule="auto"/>
        <w:jc w:val="both"/>
        <w:rPr>
          <w:rFonts w:ascii="Times New Roman" w:hAnsi="Times New Roman" w:cs="Times New Roman"/>
          <w:sz w:val="24"/>
          <w:szCs w:val="24"/>
        </w:rPr>
      </w:pPr>
    </w:p>
    <w:p w:rsidR="009A4A1B" w:rsidRDefault="009A4A1B" w:rsidP="00B87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prossegue o </w:t>
      </w:r>
      <w:r w:rsidRPr="009A4A1B">
        <w:rPr>
          <w:rFonts w:ascii="Times New Roman" w:hAnsi="Times New Roman" w:cs="Times New Roman"/>
          <w:sz w:val="24"/>
          <w:szCs w:val="24"/>
        </w:rPr>
        <w:t>Des.(a) Antônio Carlos Cruvinel</w:t>
      </w:r>
      <w:r>
        <w:rPr>
          <w:rFonts w:ascii="Times New Roman" w:hAnsi="Times New Roman" w:cs="Times New Roman"/>
          <w:sz w:val="24"/>
          <w:szCs w:val="24"/>
        </w:rPr>
        <w:t xml:space="preserve">: </w:t>
      </w:r>
    </w:p>
    <w:p w:rsidR="009A4A1B" w:rsidRDefault="009A4A1B" w:rsidP="00B87770">
      <w:pPr>
        <w:spacing w:line="360" w:lineRule="auto"/>
        <w:jc w:val="both"/>
        <w:rPr>
          <w:rFonts w:ascii="Times New Roman" w:hAnsi="Times New Roman" w:cs="Times New Roman"/>
          <w:sz w:val="24"/>
          <w:szCs w:val="24"/>
        </w:rPr>
      </w:pPr>
    </w:p>
    <w:p w:rsidR="009A4A1B" w:rsidRDefault="009A4A1B" w:rsidP="009A4A1B">
      <w:pPr>
        <w:spacing w:line="360" w:lineRule="auto"/>
        <w:ind w:left="1416"/>
        <w:jc w:val="both"/>
        <w:rPr>
          <w:rFonts w:ascii="Times New Roman" w:hAnsi="Times New Roman" w:cs="Times New Roman"/>
          <w:i/>
          <w:iCs/>
          <w:sz w:val="24"/>
          <w:szCs w:val="24"/>
        </w:rPr>
      </w:pPr>
      <w:r w:rsidRPr="009A4A1B">
        <w:rPr>
          <w:rFonts w:ascii="Times New Roman" w:hAnsi="Times New Roman" w:cs="Times New Roman"/>
          <w:i/>
          <w:iCs/>
          <w:sz w:val="24"/>
          <w:szCs w:val="24"/>
        </w:rPr>
        <w:t>Logo, verifica-se que não houve violação ao princípio fundamental daseparação dos Poderes pela edição da lei, a qual não trata de nenhuma dasmatérias mencionadas no excerto acima.</w:t>
      </w:r>
    </w:p>
    <w:p w:rsidR="009A4A1B" w:rsidRPr="009A4A1B" w:rsidRDefault="009A4A1B" w:rsidP="009A4A1B">
      <w:pPr>
        <w:spacing w:line="360" w:lineRule="auto"/>
        <w:ind w:left="1416"/>
        <w:jc w:val="both"/>
        <w:rPr>
          <w:rFonts w:ascii="Times New Roman" w:hAnsi="Times New Roman" w:cs="Times New Roman"/>
          <w:i/>
          <w:iCs/>
          <w:sz w:val="24"/>
          <w:szCs w:val="24"/>
        </w:rPr>
      </w:pPr>
    </w:p>
    <w:p w:rsidR="009A4A1B" w:rsidRPr="009A4A1B" w:rsidRDefault="009A4A1B" w:rsidP="009A4A1B">
      <w:pPr>
        <w:spacing w:line="360" w:lineRule="auto"/>
        <w:ind w:left="1416"/>
        <w:jc w:val="both"/>
        <w:rPr>
          <w:rFonts w:ascii="Times New Roman" w:hAnsi="Times New Roman" w:cs="Times New Roman"/>
          <w:i/>
          <w:iCs/>
          <w:sz w:val="24"/>
          <w:szCs w:val="24"/>
        </w:rPr>
      </w:pPr>
      <w:r w:rsidRPr="009A4A1B">
        <w:rPr>
          <w:rFonts w:ascii="Times New Roman" w:hAnsi="Times New Roman" w:cs="Times New Roman"/>
          <w:i/>
          <w:iCs/>
          <w:sz w:val="24"/>
          <w:szCs w:val="24"/>
        </w:rPr>
        <w:t>Frisa-se que, em verdade, a lei indigitada de inconstitucional guarda</w:t>
      </w:r>
    </w:p>
    <w:p w:rsidR="009A4A1B" w:rsidRPr="009A4A1B" w:rsidRDefault="009A4A1B" w:rsidP="009A4A1B">
      <w:pPr>
        <w:spacing w:line="360" w:lineRule="auto"/>
        <w:ind w:left="1416"/>
        <w:jc w:val="both"/>
        <w:rPr>
          <w:rFonts w:ascii="Times New Roman" w:hAnsi="Times New Roman" w:cs="Times New Roman"/>
          <w:i/>
          <w:iCs/>
          <w:sz w:val="24"/>
          <w:szCs w:val="24"/>
        </w:rPr>
      </w:pPr>
      <w:r w:rsidRPr="009A4A1B">
        <w:rPr>
          <w:rFonts w:ascii="Times New Roman" w:hAnsi="Times New Roman" w:cs="Times New Roman"/>
          <w:i/>
          <w:iCs/>
          <w:sz w:val="24"/>
          <w:szCs w:val="24"/>
        </w:rPr>
        <w:t>relação com política publica social (programa de promoção e divulgação deartes marciais, jiu-jítsu e capoeira) e não diz respeito, especificamente, àorganização ou forma de prestação de serviço público, ao funcionamento daAdministração Pública ou a criação de cargos públicos, mas se relacionacom as políticas públicas de interesses locais.</w:t>
      </w:r>
    </w:p>
    <w:p w:rsidR="009A4A1B" w:rsidRDefault="009A4A1B" w:rsidP="00B87770">
      <w:pPr>
        <w:spacing w:line="360" w:lineRule="auto"/>
        <w:jc w:val="both"/>
        <w:rPr>
          <w:rFonts w:ascii="Times New Roman" w:hAnsi="Times New Roman" w:cs="Times New Roman"/>
          <w:sz w:val="24"/>
          <w:szCs w:val="24"/>
        </w:rPr>
      </w:pPr>
    </w:p>
    <w:p w:rsidR="009A4A1B" w:rsidRDefault="005E1974" w:rsidP="005E1974">
      <w:pPr>
        <w:spacing w:line="360" w:lineRule="auto"/>
        <w:jc w:val="both"/>
        <w:rPr>
          <w:rFonts w:ascii="Times New Roman" w:hAnsi="Times New Roman" w:cs="Times New Roman"/>
          <w:sz w:val="24"/>
          <w:szCs w:val="24"/>
        </w:rPr>
      </w:pPr>
      <w:r>
        <w:rPr>
          <w:rFonts w:ascii="Times New Roman" w:hAnsi="Times New Roman" w:cs="Times New Roman"/>
          <w:sz w:val="24"/>
          <w:szCs w:val="24"/>
        </w:rPr>
        <w:t>O desembargador traz, ainda, como exemplo decisão d</w:t>
      </w:r>
      <w:r w:rsidRPr="005E1974">
        <w:rPr>
          <w:rFonts w:ascii="Times New Roman" w:hAnsi="Times New Roman" w:cs="Times New Roman"/>
          <w:sz w:val="24"/>
          <w:szCs w:val="24"/>
        </w:rPr>
        <w:t>o colendo SUPREMOTRIBUNAL FEDERAL no julgamento do ARE 878911/ RJ, submetido à sistemática da repercussãogeral:</w:t>
      </w:r>
    </w:p>
    <w:p w:rsidR="005E1974" w:rsidRDefault="005E1974" w:rsidP="005E1974">
      <w:pPr>
        <w:spacing w:line="360" w:lineRule="auto"/>
        <w:jc w:val="both"/>
        <w:rPr>
          <w:rFonts w:ascii="Times New Roman" w:hAnsi="Times New Roman" w:cs="Times New Roman"/>
          <w:sz w:val="24"/>
          <w:szCs w:val="24"/>
        </w:rPr>
      </w:pPr>
    </w:p>
    <w:p w:rsidR="005E1974" w:rsidRPr="005E1974" w:rsidRDefault="005E1974" w:rsidP="005E1974">
      <w:pPr>
        <w:spacing w:line="360" w:lineRule="auto"/>
        <w:ind w:left="1416"/>
        <w:jc w:val="both"/>
        <w:rPr>
          <w:rFonts w:ascii="Times New Roman" w:hAnsi="Times New Roman" w:cs="Times New Roman"/>
          <w:i/>
          <w:iCs/>
          <w:sz w:val="24"/>
          <w:szCs w:val="24"/>
        </w:rPr>
      </w:pPr>
      <w:r w:rsidRPr="005E1974">
        <w:rPr>
          <w:rFonts w:ascii="Times New Roman" w:hAnsi="Times New Roman" w:cs="Times New Roman"/>
          <w:i/>
          <w:iCs/>
          <w:sz w:val="24"/>
          <w:szCs w:val="24"/>
        </w:rPr>
        <w:t xml:space="preserve">Recurso extraordinário com agravo. Repercussão geral. 2. Ação Direta deInconstitucionalidade estadual. Lei 5.616/2013, do Município do Rio deJaneiro. </w:t>
      </w:r>
      <w:r w:rsidRPr="005E1974">
        <w:rPr>
          <w:rFonts w:ascii="Times New Roman" w:hAnsi="Times New Roman" w:cs="Times New Roman"/>
          <w:i/>
          <w:iCs/>
          <w:sz w:val="24"/>
          <w:szCs w:val="24"/>
        </w:rPr>
        <w:lastRenderedPageBreak/>
        <w:t>Instalação de câmeras de monitoramento em escolas e cercanias. 3.Inconstitucionalidade formal. Vício de iniciativa. Competência privativa doPoder Executivo municipal. Não ocorrência. Não usurpa a competência</w:t>
      </w:r>
    </w:p>
    <w:p w:rsidR="005E1974" w:rsidRPr="005E1974" w:rsidRDefault="005E1974" w:rsidP="005E1974">
      <w:pPr>
        <w:spacing w:line="360" w:lineRule="auto"/>
        <w:ind w:left="1416"/>
        <w:jc w:val="both"/>
        <w:rPr>
          <w:rFonts w:ascii="Times New Roman" w:hAnsi="Times New Roman" w:cs="Times New Roman"/>
          <w:i/>
          <w:iCs/>
          <w:sz w:val="24"/>
          <w:szCs w:val="24"/>
        </w:rPr>
      </w:pPr>
      <w:r w:rsidRPr="005E1974">
        <w:rPr>
          <w:rFonts w:ascii="Times New Roman" w:hAnsi="Times New Roman" w:cs="Times New Roman"/>
          <w:i/>
          <w:iCs/>
          <w:sz w:val="24"/>
          <w:szCs w:val="24"/>
        </w:rPr>
        <w:t>privativa do chefe do Poder Executivo lei que, embora crie despesa para aAdministração Pública, não trata da sua estrutura ou da atribuição de seusórgãos nem do regime jurídico de servidores públicos. 4. Repercussão geralreconhecida com reafirmação da jurisprudência desta Corte. 5. Recursoextraordinário provido. (ARE 878911 RG, Relator(a): Min. GILMAR MENDES,julgado em 29/09/2016, PROCESSO ELETRÔNICO REPERCUSSÃOGERAL - MÉRITO DJe-217 DIVULG 10-10-2016 PUBLIC 11-10-2016)</w:t>
      </w:r>
    </w:p>
    <w:p w:rsidR="005E1974" w:rsidRDefault="005E1974" w:rsidP="005E1974">
      <w:pPr>
        <w:spacing w:line="360" w:lineRule="auto"/>
        <w:jc w:val="both"/>
        <w:rPr>
          <w:rFonts w:ascii="Times New Roman" w:hAnsi="Times New Roman" w:cs="Times New Roman"/>
          <w:sz w:val="24"/>
          <w:szCs w:val="24"/>
        </w:rPr>
      </w:pPr>
    </w:p>
    <w:p w:rsidR="005E1974" w:rsidRDefault="005E1974" w:rsidP="005E1974">
      <w:pPr>
        <w:spacing w:line="360" w:lineRule="auto"/>
        <w:jc w:val="both"/>
        <w:rPr>
          <w:rFonts w:ascii="Times New Roman" w:hAnsi="Times New Roman" w:cs="Times New Roman"/>
          <w:sz w:val="24"/>
          <w:szCs w:val="24"/>
        </w:rPr>
      </w:pPr>
    </w:p>
    <w:p w:rsidR="009A4A1B" w:rsidRDefault="0020765F" w:rsidP="00B87770">
      <w:pPr>
        <w:spacing w:line="360" w:lineRule="auto"/>
        <w:jc w:val="both"/>
        <w:rPr>
          <w:rFonts w:ascii="Times New Roman" w:hAnsi="Times New Roman" w:cs="Times New Roman"/>
          <w:sz w:val="24"/>
          <w:szCs w:val="24"/>
        </w:rPr>
      </w:pPr>
      <w:r>
        <w:rPr>
          <w:rFonts w:ascii="Times New Roman" w:hAnsi="Times New Roman" w:cs="Times New Roman"/>
          <w:sz w:val="24"/>
          <w:szCs w:val="24"/>
        </w:rPr>
        <w:t>Continua com a citação do Ministro J</w:t>
      </w:r>
      <w:r w:rsidRPr="0020765F">
        <w:rPr>
          <w:rFonts w:ascii="Times New Roman" w:hAnsi="Times New Roman" w:cs="Times New Roman"/>
          <w:sz w:val="24"/>
          <w:szCs w:val="24"/>
        </w:rPr>
        <w:t>oaquim Barbosa</w:t>
      </w:r>
      <w:r>
        <w:rPr>
          <w:rFonts w:ascii="Times New Roman" w:hAnsi="Times New Roman" w:cs="Times New Roman"/>
          <w:sz w:val="24"/>
          <w:szCs w:val="24"/>
        </w:rPr>
        <w:t xml:space="preserve">: </w:t>
      </w:r>
    </w:p>
    <w:p w:rsidR="0020765F" w:rsidRDefault="0020765F" w:rsidP="00B87770">
      <w:pPr>
        <w:spacing w:line="360" w:lineRule="auto"/>
        <w:jc w:val="both"/>
        <w:rPr>
          <w:rFonts w:ascii="Times New Roman" w:hAnsi="Times New Roman" w:cs="Times New Roman"/>
          <w:sz w:val="24"/>
          <w:szCs w:val="24"/>
        </w:rPr>
      </w:pPr>
    </w:p>
    <w:p w:rsidR="0020765F" w:rsidRPr="0020765F" w:rsidRDefault="0020765F" w:rsidP="0020765F">
      <w:pPr>
        <w:spacing w:line="360" w:lineRule="auto"/>
        <w:ind w:left="1416"/>
        <w:jc w:val="both"/>
        <w:rPr>
          <w:rFonts w:ascii="Times New Roman" w:hAnsi="Times New Roman" w:cs="Times New Roman"/>
          <w:i/>
          <w:iCs/>
          <w:sz w:val="24"/>
          <w:szCs w:val="24"/>
        </w:rPr>
      </w:pPr>
      <w:r w:rsidRPr="0020765F">
        <w:rPr>
          <w:rFonts w:ascii="Times New Roman" w:hAnsi="Times New Roman" w:cs="Times New Roman"/>
          <w:i/>
          <w:iCs/>
          <w:sz w:val="24"/>
          <w:szCs w:val="24"/>
        </w:rPr>
        <w:t>"(...)</w:t>
      </w:r>
    </w:p>
    <w:p w:rsidR="0020765F" w:rsidRPr="0020765F" w:rsidRDefault="0020765F" w:rsidP="0020765F">
      <w:pPr>
        <w:spacing w:line="360" w:lineRule="auto"/>
        <w:ind w:left="1416"/>
        <w:jc w:val="both"/>
        <w:rPr>
          <w:rFonts w:ascii="Times New Roman" w:hAnsi="Times New Roman" w:cs="Times New Roman"/>
          <w:i/>
          <w:iCs/>
          <w:sz w:val="24"/>
          <w:szCs w:val="24"/>
        </w:rPr>
      </w:pPr>
      <w:r w:rsidRPr="0020765F">
        <w:rPr>
          <w:rFonts w:ascii="Times New Roman" w:hAnsi="Times New Roman" w:cs="Times New Roman"/>
          <w:i/>
          <w:iCs/>
          <w:sz w:val="24"/>
          <w:szCs w:val="24"/>
        </w:rPr>
        <w:t xml:space="preserve">Assim, somente nas hipóteses previstas no art. 61, § 1º, da Constituição, ouseja, nos projetos de lei cujas matérias sejam de iniciativa reservada aoPoder Executivo, é que o Poder Legislativo não poderá criar despesa. Ressalto, ademais, no tocante à reserva de iniciativa referente à organização administrativa, que esta Corte já pacificou jurisprudência no sentido de que a reserva de lei de iniciativa do Chefe do Poder Executivo, prevista no art. 61, § 1º, II, b, da Constituição, somente se aplica aos Territórios federais (ADI 2.447, Rel. Min. Joaquim Barbosa, Tribunal Pleno, DJe 4.12.2009). No caso em exame, a lei municipal que prevê a obrigatoriedade de instalação de câmeras de segurança em escolas públicas municipais e cercanias não cria ou altera a estrutura ou a atribuição de órgãos da Administração Pública local nem trata do regime jurídico de servidores públicos, motivo pelo qual não vislumbro nenhum vício de inconstitucionalidade formal na legislação impugnada. {…} Ante o exposto, manifesto-me pelo reconhecimento da repercussão geral da matéria constitucional debatida nos presentes autos e, no mérito, pela reafirmação da jurisprudência desta Corte no sentido de que não usurpa a competência privativa do Chefe do Poder Executivo </w:t>
      </w:r>
      <w:r w:rsidRPr="0020765F">
        <w:rPr>
          <w:rFonts w:ascii="Times New Roman" w:hAnsi="Times New Roman" w:cs="Times New Roman"/>
          <w:i/>
          <w:iCs/>
          <w:sz w:val="24"/>
          <w:szCs w:val="24"/>
        </w:rPr>
        <w:lastRenderedPageBreak/>
        <w:t>lei que, embora crie despesa para a Administração Pública, não trata da sua</w:t>
      </w:r>
    </w:p>
    <w:p w:rsidR="0020765F" w:rsidRPr="0020765F" w:rsidRDefault="0020765F" w:rsidP="0020765F">
      <w:pPr>
        <w:spacing w:line="360" w:lineRule="auto"/>
        <w:ind w:left="1416"/>
        <w:jc w:val="both"/>
        <w:rPr>
          <w:rFonts w:ascii="Times New Roman" w:hAnsi="Times New Roman" w:cs="Times New Roman"/>
          <w:i/>
          <w:iCs/>
          <w:sz w:val="24"/>
          <w:szCs w:val="24"/>
        </w:rPr>
      </w:pPr>
      <w:r w:rsidRPr="0020765F">
        <w:rPr>
          <w:rFonts w:ascii="Times New Roman" w:hAnsi="Times New Roman" w:cs="Times New Roman"/>
          <w:i/>
          <w:iCs/>
          <w:sz w:val="24"/>
          <w:szCs w:val="24"/>
        </w:rPr>
        <w:t>estrutura ou da atribuição de seus órgãos nem do regime jurídico de</w:t>
      </w:r>
    </w:p>
    <w:p w:rsidR="0020765F" w:rsidRPr="0020765F" w:rsidRDefault="0020765F" w:rsidP="0020765F">
      <w:pPr>
        <w:spacing w:line="360" w:lineRule="auto"/>
        <w:ind w:left="1416"/>
        <w:jc w:val="both"/>
        <w:rPr>
          <w:rFonts w:ascii="Times New Roman" w:hAnsi="Times New Roman" w:cs="Times New Roman"/>
          <w:i/>
          <w:iCs/>
          <w:sz w:val="24"/>
          <w:szCs w:val="24"/>
        </w:rPr>
      </w:pPr>
      <w:r w:rsidRPr="0020765F">
        <w:rPr>
          <w:rFonts w:ascii="Times New Roman" w:hAnsi="Times New Roman" w:cs="Times New Roman"/>
          <w:i/>
          <w:iCs/>
          <w:sz w:val="24"/>
          <w:szCs w:val="24"/>
        </w:rPr>
        <w:t>servidores públicos (art. 61, § 1º, II, a, c e e, da Constituição Federal)."</w:t>
      </w:r>
    </w:p>
    <w:p w:rsidR="0020765F" w:rsidRDefault="0020765F" w:rsidP="0020765F">
      <w:pPr>
        <w:spacing w:line="360" w:lineRule="auto"/>
        <w:jc w:val="both"/>
        <w:rPr>
          <w:rFonts w:ascii="Times New Roman" w:hAnsi="Times New Roman" w:cs="Times New Roman"/>
          <w:sz w:val="24"/>
          <w:szCs w:val="24"/>
        </w:rPr>
      </w:pPr>
    </w:p>
    <w:p w:rsidR="0020765F" w:rsidRDefault="0020765F" w:rsidP="00B87770">
      <w:pPr>
        <w:spacing w:line="360" w:lineRule="auto"/>
        <w:jc w:val="both"/>
        <w:rPr>
          <w:rFonts w:ascii="Times New Roman" w:hAnsi="Times New Roman" w:cs="Times New Roman"/>
          <w:sz w:val="24"/>
          <w:szCs w:val="24"/>
        </w:rPr>
      </w:pPr>
    </w:p>
    <w:p w:rsidR="00736047" w:rsidRDefault="00B87770" w:rsidP="00B87770">
      <w:pPr>
        <w:spacing w:line="360" w:lineRule="auto"/>
        <w:jc w:val="both"/>
        <w:rPr>
          <w:rFonts w:ascii="Times New Roman" w:hAnsi="Times New Roman" w:cs="Times New Roman"/>
          <w:sz w:val="24"/>
          <w:szCs w:val="24"/>
        </w:rPr>
      </w:pPr>
      <w:r w:rsidRPr="00B87770">
        <w:rPr>
          <w:rFonts w:ascii="Times New Roman" w:hAnsi="Times New Roman" w:cs="Times New Roman"/>
          <w:sz w:val="24"/>
          <w:szCs w:val="24"/>
        </w:rPr>
        <w:t xml:space="preserve">Portanto, considerando todo o exposto, bem como a importante presença da capoeira no município de Conceição do Coité, consideramos de grande interesse publico a aprovação da presente proposição. </w:t>
      </w:r>
    </w:p>
    <w:p w:rsidR="0035193A" w:rsidRDefault="0035193A" w:rsidP="00B87770">
      <w:pPr>
        <w:spacing w:line="360" w:lineRule="auto"/>
        <w:jc w:val="both"/>
        <w:rPr>
          <w:rFonts w:ascii="Times New Roman" w:hAnsi="Times New Roman" w:cs="Times New Roman"/>
          <w:sz w:val="24"/>
          <w:szCs w:val="24"/>
        </w:rPr>
      </w:pPr>
    </w:p>
    <w:p w:rsidR="0035193A" w:rsidRDefault="0035193A" w:rsidP="0035193A">
      <w:pPr>
        <w:spacing w:line="360" w:lineRule="auto"/>
        <w:jc w:val="both"/>
        <w:rPr>
          <w:rFonts w:ascii="Times New Roman" w:hAnsi="Times New Roman" w:cs="Times New Roman"/>
          <w:sz w:val="24"/>
          <w:szCs w:val="24"/>
        </w:rPr>
      </w:pPr>
      <w:r w:rsidRPr="0035193A">
        <w:rPr>
          <w:rFonts w:ascii="Times New Roman" w:hAnsi="Times New Roman" w:cs="Times New Roman"/>
          <w:sz w:val="24"/>
          <w:szCs w:val="24"/>
        </w:rPr>
        <w:t>Por fim,</w:t>
      </w:r>
      <w:r>
        <w:rPr>
          <w:rFonts w:ascii="Times New Roman" w:hAnsi="Times New Roman" w:cs="Times New Roman"/>
          <w:sz w:val="24"/>
          <w:szCs w:val="24"/>
        </w:rPr>
        <w:t xml:space="preserve"> salientamos que</w:t>
      </w:r>
      <w:r w:rsidRPr="0035193A">
        <w:rPr>
          <w:rFonts w:ascii="Times New Roman" w:hAnsi="Times New Roman" w:cs="Times New Roman"/>
          <w:sz w:val="24"/>
          <w:szCs w:val="24"/>
        </w:rPr>
        <w:t>, a adesãoao programa por parte das Escolas da Rede Pública Municipal é opcional,</w:t>
      </w:r>
      <w:r>
        <w:rPr>
          <w:rFonts w:ascii="Times New Roman" w:hAnsi="Times New Roman" w:cs="Times New Roman"/>
          <w:sz w:val="24"/>
          <w:szCs w:val="24"/>
        </w:rPr>
        <w:t xml:space="preserve"> e o incentivo, por obvio não precisa ser económico, podendo se dar por meio da presença mais forte da capoeira nos eventos culturais municipais, palestras sobre a história da capoeira, divulgação por meios próprios do poder executivo, dentre outras ações.</w:t>
      </w: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C84B63" w:rsidRDefault="00C84B63" w:rsidP="0035193A">
      <w:pPr>
        <w:spacing w:line="360" w:lineRule="auto"/>
        <w:jc w:val="both"/>
        <w:rPr>
          <w:rFonts w:ascii="Times New Roman" w:hAnsi="Times New Roman" w:cs="Times New Roman"/>
          <w:sz w:val="24"/>
          <w:szCs w:val="24"/>
        </w:rPr>
      </w:pPr>
    </w:p>
    <w:p w:rsidR="00B87770" w:rsidRDefault="00B87770" w:rsidP="00B87770">
      <w:pPr>
        <w:spacing w:line="360" w:lineRule="auto"/>
        <w:jc w:val="both"/>
        <w:rPr>
          <w:rFonts w:ascii="Times New Roman" w:hAnsi="Times New Roman" w:cs="Times New Roman"/>
          <w:sz w:val="24"/>
          <w:szCs w:val="24"/>
        </w:rPr>
      </w:pPr>
    </w:p>
    <w:p w:rsidR="00B87770" w:rsidRPr="000D3E14" w:rsidRDefault="00B87770" w:rsidP="00B87770">
      <w:pPr>
        <w:spacing w:line="360" w:lineRule="auto"/>
        <w:jc w:val="center"/>
        <w:rPr>
          <w:rFonts w:ascii="Arial" w:hAnsi="Arial" w:cs="Arial"/>
        </w:rPr>
      </w:pPr>
      <w:r w:rsidRPr="000D3E14">
        <w:rPr>
          <w:rFonts w:ascii="Arial" w:hAnsi="Arial" w:cs="Arial"/>
        </w:rPr>
        <w:t xml:space="preserve">Conceição do Coité/BA, </w:t>
      </w:r>
      <w:r w:rsidR="0084740C">
        <w:rPr>
          <w:rFonts w:ascii="Arial" w:hAnsi="Arial" w:cs="Arial"/>
        </w:rPr>
        <w:t>08</w:t>
      </w:r>
      <w:r w:rsidRPr="000D3E14">
        <w:rPr>
          <w:rFonts w:ascii="Arial" w:hAnsi="Arial" w:cs="Arial"/>
        </w:rPr>
        <w:t xml:space="preserve"> de </w:t>
      </w:r>
      <w:r w:rsidR="0084740C">
        <w:rPr>
          <w:rFonts w:ascii="Arial" w:hAnsi="Arial" w:cs="Arial"/>
        </w:rPr>
        <w:t>m</w:t>
      </w:r>
      <w:r w:rsidR="00221DD7">
        <w:rPr>
          <w:rFonts w:ascii="Arial" w:hAnsi="Arial" w:cs="Arial"/>
        </w:rPr>
        <w:t>a</w:t>
      </w:r>
      <w:r w:rsidR="0084740C">
        <w:rPr>
          <w:rFonts w:ascii="Arial" w:hAnsi="Arial" w:cs="Arial"/>
        </w:rPr>
        <w:t>io</w:t>
      </w:r>
      <w:r w:rsidRPr="000D3E14">
        <w:rPr>
          <w:rFonts w:ascii="Arial" w:hAnsi="Arial" w:cs="Arial"/>
        </w:rPr>
        <w:t>de 202</w:t>
      </w:r>
      <w:r>
        <w:rPr>
          <w:rFonts w:ascii="Arial" w:hAnsi="Arial" w:cs="Arial"/>
        </w:rPr>
        <w:t>4</w:t>
      </w:r>
      <w:r w:rsidRPr="000D3E14">
        <w:rPr>
          <w:rFonts w:ascii="Arial" w:hAnsi="Arial" w:cs="Arial"/>
        </w:rPr>
        <w:t>.</w:t>
      </w:r>
    </w:p>
    <w:p w:rsidR="00B87770" w:rsidRDefault="00B87770" w:rsidP="00B87770">
      <w:pPr>
        <w:spacing w:line="360" w:lineRule="auto"/>
        <w:jc w:val="center"/>
        <w:rPr>
          <w:rFonts w:ascii="Arial" w:hAnsi="Arial" w:cs="Arial"/>
        </w:rPr>
      </w:pPr>
      <w:r w:rsidRPr="000D3E14">
        <w:rPr>
          <w:rFonts w:ascii="Arial" w:hAnsi="Arial" w:cs="Arial"/>
        </w:rPr>
        <w:t>Gease Freitas</w:t>
      </w:r>
    </w:p>
    <w:p w:rsidR="00B87770" w:rsidRPr="00221DD7" w:rsidRDefault="00B87770" w:rsidP="00221DD7">
      <w:pPr>
        <w:spacing w:line="360" w:lineRule="auto"/>
        <w:jc w:val="center"/>
        <w:rPr>
          <w:rFonts w:ascii="Arial" w:hAnsi="Arial" w:cs="Arial"/>
        </w:rPr>
      </w:pPr>
      <w:r w:rsidRPr="000D3E14">
        <w:rPr>
          <w:rFonts w:ascii="Arial" w:hAnsi="Arial" w:cs="Arial"/>
        </w:rPr>
        <w:t xml:space="preserve"> Vereador </w:t>
      </w:r>
      <w:r>
        <w:rPr>
          <w:rFonts w:ascii="Arial" w:hAnsi="Arial" w:cs="Arial"/>
        </w:rPr>
        <w:t>–</w:t>
      </w:r>
      <w:r w:rsidRPr="000D3E14">
        <w:rPr>
          <w:rFonts w:ascii="Arial" w:hAnsi="Arial" w:cs="Arial"/>
        </w:rPr>
        <w:t xml:space="preserve"> PT</w:t>
      </w:r>
    </w:p>
    <w:sectPr w:rsidR="00B87770" w:rsidRPr="00221DD7" w:rsidSect="00662BF5">
      <w:headerReference w:type="default" r:id="rId8"/>
      <w:pgSz w:w="12240" w:h="16840"/>
      <w:pgMar w:top="1701"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B0E" w:rsidRDefault="00832B0E" w:rsidP="00EC7878">
      <w:r>
        <w:separator/>
      </w:r>
    </w:p>
  </w:endnote>
  <w:endnote w:type="continuationSeparator" w:id="1">
    <w:p w:rsidR="00832B0E" w:rsidRDefault="00832B0E" w:rsidP="00EC78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font Vera 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B0E" w:rsidRDefault="00832B0E" w:rsidP="00EC7878">
      <w:r>
        <w:separator/>
      </w:r>
    </w:p>
  </w:footnote>
  <w:footnote w:type="continuationSeparator" w:id="1">
    <w:p w:rsidR="00832B0E" w:rsidRDefault="00832B0E" w:rsidP="00EC7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78" w:rsidRPr="00F33E7E" w:rsidRDefault="00662BF5" w:rsidP="00EC7878">
    <w:pPr>
      <w:pStyle w:val="Ttulo1"/>
      <w:spacing w:before="89" w:line="360" w:lineRule="auto"/>
      <w:ind w:left="1549" w:right="3146" w:firstLine="8"/>
      <w:rPr>
        <w:rFonts w:ascii="Times New Roman" w:hAnsi="Times New Roman" w:cs="Times New Roman"/>
        <w:color w:val="262626"/>
        <w:sz w:val="24"/>
        <w:szCs w:val="24"/>
      </w:rPr>
    </w:pPr>
    <w:r>
      <w:rPr>
        <w:rFonts w:ascii="Times New Roman" w:hAnsi="Times New Roman" w:cs="Times New Roman"/>
        <w:color w:val="1A1A1A"/>
        <w:sz w:val="24"/>
        <w:szCs w:val="24"/>
      </w:rPr>
      <w:t xml:space="preserve">      </w:t>
    </w:r>
    <w:r w:rsidR="00EC7878" w:rsidRPr="00F33E7E">
      <w:rPr>
        <w:rFonts w:ascii="Times New Roman" w:hAnsi="Times New Roman" w:cs="Times New Roman"/>
        <w:color w:val="1A1A1A"/>
        <w:sz w:val="24"/>
        <w:szCs w:val="24"/>
      </w:rPr>
      <w:t xml:space="preserve">CONCEIÇÄO </w:t>
    </w:r>
    <w:r w:rsidR="00EC7878" w:rsidRPr="00F33E7E">
      <w:rPr>
        <w:rFonts w:ascii="Times New Roman" w:hAnsi="Times New Roman" w:cs="Times New Roman"/>
        <w:color w:val="2A2A2A"/>
        <w:sz w:val="24"/>
        <w:szCs w:val="24"/>
      </w:rPr>
      <w:t xml:space="preserve">DO </w:t>
    </w:r>
    <w:r w:rsidR="00EC7878" w:rsidRPr="00F33E7E">
      <w:rPr>
        <w:rFonts w:ascii="Times New Roman" w:hAnsi="Times New Roman" w:cs="Times New Roman"/>
        <w:color w:val="242424"/>
        <w:sz w:val="24"/>
        <w:szCs w:val="24"/>
      </w:rPr>
      <w:t xml:space="preserve">COITÉ </w:t>
    </w:r>
    <w:r w:rsidR="00EC7878" w:rsidRPr="00F33E7E">
      <w:rPr>
        <w:rFonts w:ascii="Times New Roman" w:hAnsi="Times New Roman" w:cs="Times New Roman"/>
        <w:color w:val="464646"/>
        <w:sz w:val="24"/>
        <w:szCs w:val="24"/>
      </w:rPr>
      <w:t xml:space="preserve">– </w:t>
    </w:r>
    <w:r w:rsidR="00EC7878" w:rsidRPr="00F33E7E">
      <w:rPr>
        <w:rFonts w:ascii="Times New Roman" w:hAnsi="Times New Roman" w:cs="Times New Roman"/>
        <w:color w:val="262626"/>
        <w:sz w:val="24"/>
        <w:szCs w:val="24"/>
      </w:rPr>
      <w:t>BA</w:t>
    </w:r>
  </w:p>
  <w:p w:rsidR="00EC7878" w:rsidRDefault="00EC7878" w:rsidP="00EC7878">
    <w:pPr>
      <w:pStyle w:val="Ttulo1"/>
      <w:spacing w:before="89" w:line="360" w:lineRule="auto"/>
      <w:ind w:left="1549" w:right="3146" w:firstLine="8"/>
      <w:rPr>
        <w:rFonts w:ascii="Times New Roman" w:hAnsi="Times New Roman" w:cs="Times New Roman"/>
        <w:color w:val="181818"/>
        <w:sz w:val="24"/>
        <w:szCs w:val="24"/>
      </w:rPr>
    </w:pPr>
    <w:r>
      <w:rPr>
        <w:noProof/>
        <w:lang w:val="pt-BR" w:eastAsia="pt-BR"/>
      </w:rPr>
      <w:drawing>
        <wp:anchor distT="0" distB="0" distL="0" distR="0" simplePos="0" relativeHeight="251659264" behindDoc="0" locked="0" layoutInCell="1" allowOverlap="1">
          <wp:simplePos x="0" y="0"/>
          <wp:positionH relativeFrom="page">
            <wp:posOffset>1304925</wp:posOffset>
          </wp:positionH>
          <wp:positionV relativeFrom="paragraph">
            <wp:posOffset>-273050</wp:posOffset>
          </wp:positionV>
          <wp:extent cx="552769" cy="760876"/>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2769" cy="760876"/>
                  </a:xfrm>
                  <a:prstGeom prst="rect">
                    <a:avLst/>
                  </a:prstGeom>
                </pic:spPr>
              </pic:pic>
            </a:graphicData>
          </a:graphic>
        </wp:anchor>
      </w:drawing>
    </w:r>
    <w:r w:rsidR="00662BF5">
      <w:rPr>
        <w:rFonts w:ascii="Times New Roman" w:hAnsi="Times New Roman" w:cs="Times New Roman"/>
        <w:color w:val="1D1D1D"/>
        <w:sz w:val="24"/>
        <w:szCs w:val="24"/>
      </w:rPr>
      <w:t xml:space="preserve">      </w:t>
    </w:r>
    <w:r w:rsidRPr="00F33E7E">
      <w:rPr>
        <w:rFonts w:ascii="Times New Roman" w:hAnsi="Times New Roman" w:cs="Times New Roman"/>
        <w:color w:val="1D1D1D"/>
        <w:sz w:val="24"/>
        <w:szCs w:val="24"/>
      </w:rPr>
      <w:t xml:space="preserve">PODER </w:t>
    </w:r>
    <w:r w:rsidRPr="00F33E7E">
      <w:rPr>
        <w:rFonts w:ascii="Times New Roman" w:hAnsi="Times New Roman" w:cs="Times New Roman"/>
        <w:color w:val="181818"/>
        <w:sz w:val="24"/>
        <w:szCs w:val="24"/>
      </w:rPr>
      <w:t>LEGISLATIVO</w:t>
    </w:r>
  </w:p>
  <w:p w:rsidR="00EC7878" w:rsidRDefault="00662BF5" w:rsidP="00662BF5">
    <w:pPr>
      <w:spacing w:line="360" w:lineRule="auto"/>
      <w:ind w:left="1543"/>
      <w:rPr>
        <w:spacing w:val="1"/>
        <w:sz w:val="32"/>
      </w:rPr>
    </w:pPr>
    <w:r>
      <w:rPr>
        <w:rFonts w:ascii="Times New Roman" w:hAnsi="Times New Roman" w:cs="Times New Roman"/>
        <w:b/>
        <w:color w:val="2A2A2A"/>
        <w:sz w:val="24"/>
        <w:szCs w:val="24"/>
      </w:rPr>
      <w:t xml:space="preserve">      </w:t>
    </w:r>
    <w:r w:rsidR="00EC7878">
      <w:rPr>
        <w:rFonts w:ascii="Times New Roman" w:hAnsi="Times New Roman" w:cs="Times New Roman"/>
        <w:b/>
        <w:color w:val="2A2A2A"/>
        <w:sz w:val="24"/>
        <w:szCs w:val="24"/>
      </w:rPr>
      <w:t>VEREADOR GEASE FREITAS</w:t>
    </w:r>
  </w:p>
  <w:p w:rsidR="00EC7878" w:rsidRPr="00EC7878" w:rsidRDefault="00EC7878" w:rsidP="00EC787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076BC"/>
    <w:multiLevelType w:val="multilevel"/>
    <w:tmpl w:val="973A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A008B"/>
    <w:multiLevelType w:val="multilevel"/>
    <w:tmpl w:val="E990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8029E4"/>
    <w:multiLevelType w:val="multilevel"/>
    <w:tmpl w:val="7E5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E24765"/>
    <w:multiLevelType w:val="multilevel"/>
    <w:tmpl w:val="6B36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653407"/>
    <w:multiLevelType w:val="multilevel"/>
    <w:tmpl w:val="3916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02A6D"/>
    <w:rsid w:val="00000784"/>
    <w:rsid w:val="00072678"/>
    <w:rsid w:val="00075AFE"/>
    <w:rsid w:val="00095D16"/>
    <w:rsid w:val="000A289E"/>
    <w:rsid w:val="000C4EB0"/>
    <w:rsid w:val="000D319A"/>
    <w:rsid w:val="000D3E14"/>
    <w:rsid w:val="000E01CE"/>
    <w:rsid w:val="000E4800"/>
    <w:rsid w:val="000F2F6E"/>
    <w:rsid w:val="00123A77"/>
    <w:rsid w:val="001253B9"/>
    <w:rsid w:val="00126622"/>
    <w:rsid w:val="001569CD"/>
    <w:rsid w:val="00160BB9"/>
    <w:rsid w:val="001C3D8D"/>
    <w:rsid w:val="00204501"/>
    <w:rsid w:val="0020765F"/>
    <w:rsid w:val="0022199E"/>
    <w:rsid w:val="00221DD7"/>
    <w:rsid w:val="002433E1"/>
    <w:rsid w:val="0025090B"/>
    <w:rsid w:val="00266133"/>
    <w:rsid w:val="002D6001"/>
    <w:rsid w:val="00302278"/>
    <w:rsid w:val="00302A6D"/>
    <w:rsid w:val="00306051"/>
    <w:rsid w:val="00322C9A"/>
    <w:rsid w:val="003346D9"/>
    <w:rsid w:val="0033498A"/>
    <w:rsid w:val="003373D2"/>
    <w:rsid w:val="00337722"/>
    <w:rsid w:val="003442C8"/>
    <w:rsid w:val="003517F7"/>
    <w:rsid w:val="0035193A"/>
    <w:rsid w:val="0035470A"/>
    <w:rsid w:val="00362B79"/>
    <w:rsid w:val="00380060"/>
    <w:rsid w:val="003932B4"/>
    <w:rsid w:val="00397F6F"/>
    <w:rsid w:val="003B3042"/>
    <w:rsid w:val="003C2005"/>
    <w:rsid w:val="003C71F2"/>
    <w:rsid w:val="003F178C"/>
    <w:rsid w:val="003F2A82"/>
    <w:rsid w:val="00402786"/>
    <w:rsid w:val="00403D38"/>
    <w:rsid w:val="00415AA3"/>
    <w:rsid w:val="004374D0"/>
    <w:rsid w:val="00444BE4"/>
    <w:rsid w:val="004539BC"/>
    <w:rsid w:val="00492329"/>
    <w:rsid w:val="004B02F7"/>
    <w:rsid w:val="004B36BB"/>
    <w:rsid w:val="004F7C89"/>
    <w:rsid w:val="00544A44"/>
    <w:rsid w:val="00546A4D"/>
    <w:rsid w:val="00551C84"/>
    <w:rsid w:val="00563E7F"/>
    <w:rsid w:val="00566585"/>
    <w:rsid w:val="00577AAF"/>
    <w:rsid w:val="005B5C85"/>
    <w:rsid w:val="005E089A"/>
    <w:rsid w:val="005E0E21"/>
    <w:rsid w:val="005E1974"/>
    <w:rsid w:val="005E771C"/>
    <w:rsid w:val="005F3472"/>
    <w:rsid w:val="005F45F4"/>
    <w:rsid w:val="0060150D"/>
    <w:rsid w:val="00604DAA"/>
    <w:rsid w:val="006138DF"/>
    <w:rsid w:val="00652267"/>
    <w:rsid w:val="0065639E"/>
    <w:rsid w:val="00662BF5"/>
    <w:rsid w:val="00671F06"/>
    <w:rsid w:val="00690DD4"/>
    <w:rsid w:val="00693576"/>
    <w:rsid w:val="006B329F"/>
    <w:rsid w:val="006B4A4D"/>
    <w:rsid w:val="00707B43"/>
    <w:rsid w:val="00715E8C"/>
    <w:rsid w:val="00731969"/>
    <w:rsid w:val="007347DA"/>
    <w:rsid w:val="00736047"/>
    <w:rsid w:val="00792696"/>
    <w:rsid w:val="00797C4E"/>
    <w:rsid w:val="007A5F93"/>
    <w:rsid w:val="007D6B02"/>
    <w:rsid w:val="007E2CCC"/>
    <w:rsid w:val="0080624E"/>
    <w:rsid w:val="0081501C"/>
    <w:rsid w:val="008179D7"/>
    <w:rsid w:val="0083101E"/>
    <w:rsid w:val="00832B0E"/>
    <w:rsid w:val="00833414"/>
    <w:rsid w:val="0084740C"/>
    <w:rsid w:val="0085059D"/>
    <w:rsid w:val="00857D28"/>
    <w:rsid w:val="00863692"/>
    <w:rsid w:val="00864505"/>
    <w:rsid w:val="008A2B32"/>
    <w:rsid w:val="008A46D8"/>
    <w:rsid w:val="008D4BDC"/>
    <w:rsid w:val="00911ADE"/>
    <w:rsid w:val="00937281"/>
    <w:rsid w:val="009462CF"/>
    <w:rsid w:val="00950526"/>
    <w:rsid w:val="00970AC8"/>
    <w:rsid w:val="0097305F"/>
    <w:rsid w:val="00973862"/>
    <w:rsid w:val="00994C95"/>
    <w:rsid w:val="009A4A1B"/>
    <w:rsid w:val="009B20F8"/>
    <w:rsid w:val="009C7358"/>
    <w:rsid w:val="009D1E1C"/>
    <w:rsid w:val="009F1F33"/>
    <w:rsid w:val="00A01CC3"/>
    <w:rsid w:val="00A179D3"/>
    <w:rsid w:val="00A243C8"/>
    <w:rsid w:val="00A27AD4"/>
    <w:rsid w:val="00A552B0"/>
    <w:rsid w:val="00A6510C"/>
    <w:rsid w:val="00A8177F"/>
    <w:rsid w:val="00A83D56"/>
    <w:rsid w:val="00A8559B"/>
    <w:rsid w:val="00A94EAC"/>
    <w:rsid w:val="00AA0311"/>
    <w:rsid w:val="00AA3D5D"/>
    <w:rsid w:val="00AB6A69"/>
    <w:rsid w:val="00AC16B4"/>
    <w:rsid w:val="00AC74B5"/>
    <w:rsid w:val="00B05050"/>
    <w:rsid w:val="00B15753"/>
    <w:rsid w:val="00B3391A"/>
    <w:rsid w:val="00B730E3"/>
    <w:rsid w:val="00B87770"/>
    <w:rsid w:val="00BA19B9"/>
    <w:rsid w:val="00BE676E"/>
    <w:rsid w:val="00BF782B"/>
    <w:rsid w:val="00C12F47"/>
    <w:rsid w:val="00C30A18"/>
    <w:rsid w:val="00C42B20"/>
    <w:rsid w:val="00C84B63"/>
    <w:rsid w:val="00C853FE"/>
    <w:rsid w:val="00C958A0"/>
    <w:rsid w:val="00CA60ED"/>
    <w:rsid w:val="00CC00A3"/>
    <w:rsid w:val="00CC5B96"/>
    <w:rsid w:val="00CD0134"/>
    <w:rsid w:val="00CE19CC"/>
    <w:rsid w:val="00CE4021"/>
    <w:rsid w:val="00CF167E"/>
    <w:rsid w:val="00D05017"/>
    <w:rsid w:val="00D2717D"/>
    <w:rsid w:val="00D30E8A"/>
    <w:rsid w:val="00D455F1"/>
    <w:rsid w:val="00D51684"/>
    <w:rsid w:val="00D644CF"/>
    <w:rsid w:val="00D741A6"/>
    <w:rsid w:val="00D77941"/>
    <w:rsid w:val="00D77ED7"/>
    <w:rsid w:val="00DB1469"/>
    <w:rsid w:val="00DB7877"/>
    <w:rsid w:val="00DC706A"/>
    <w:rsid w:val="00DD164F"/>
    <w:rsid w:val="00DD67A3"/>
    <w:rsid w:val="00DF2DDD"/>
    <w:rsid w:val="00E31F08"/>
    <w:rsid w:val="00E41C34"/>
    <w:rsid w:val="00E43DAD"/>
    <w:rsid w:val="00E53E16"/>
    <w:rsid w:val="00EC4877"/>
    <w:rsid w:val="00EC657A"/>
    <w:rsid w:val="00EC7878"/>
    <w:rsid w:val="00ED3C56"/>
    <w:rsid w:val="00EE5D71"/>
    <w:rsid w:val="00F37C94"/>
    <w:rsid w:val="00F5782C"/>
    <w:rsid w:val="00F73DCF"/>
    <w:rsid w:val="00F765AB"/>
    <w:rsid w:val="00F97645"/>
    <w:rsid w:val="00FB139D"/>
    <w:rsid w:val="00FB499B"/>
    <w:rsid w:val="00FF29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6D"/>
    <w:pPr>
      <w:widowControl w:val="0"/>
      <w:autoSpaceDE w:val="0"/>
      <w:autoSpaceDN w:val="0"/>
      <w:spacing w:after="0" w:line="240" w:lineRule="auto"/>
    </w:pPr>
    <w:rPr>
      <w:rFonts w:ascii="Century Gothic" w:eastAsia="Century Gothic" w:hAnsi="Century Gothic" w:cs="Century Gothic"/>
      <w:lang w:val="pt-PT"/>
    </w:rPr>
  </w:style>
  <w:style w:type="paragraph" w:styleId="Ttulo1">
    <w:name w:val="heading 1"/>
    <w:basedOn w:val="Normal"/>
    <w:link w:val="Ttulo1Char"/>
    <w:uiPriority w:val="9"/>
    <w:qFormat/>
    <w:rsid w:val="00302A6D"/>
    <w:pPr>
      <w:ind w:left="1543"/>
      <w:outlineLvl w:val="0"/>
    </w:pPr>
    <w:rPr>
      <w:rFonts w:ascii="Courier New" w:eastAsia="Courier New" w:hAnsi="Courier New" w:cs="Courier New"/>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02A6D"/>
    <w:rPr>
      <w:rFonts w:ascii="Courier New" w:eastAsia="Courier New" w:hAnsi="Courier New" w:cs="Courier New"/>
      <w:sz w:val="32"/>
      <w:szCs w:val="32"/>
      <w:lang w:val="pt-PT"/>
    </w:rPr>
  </w:style>
  <w:style w:type="paragraph" w:styleId="Corpodetexto">
    <w:name w:val="Body Text"/>
    <w:basedOn w:val="Normal"/>
    <w:link w:val="CorpodetextoChar"/>
    <w:uiPriority w:val="1"/>
    <w:qFormat/>
    <w:rsid w:val="00302A6D"/>
    <w:rPr>
      <w:sz w:val="27"/>
      <w:szCs w:val="27"/>
    </w:rPr>
  </w:style>
  <w:style w:type="character" w:customStyle="1" w:styleId="CorpodetextoChar">
    <w:name w:val="Corpo de texto Char"/>
    <w:basedOn w:val="Fontepargpadro"/>
    <w:link w:val="Corpodetexto"/>
    <w:uiPriority w:val="1"/>
    <w:rsid w:val="00302A6D"/>
    <w:rPr>
      <w:rFonts w:ascii="Century Gothic" w:eastAsia="Century Gothic" w:hAnsi="Century Gothic" w:cs="Century Gothic"/>
      <w:sz w:val="27"/>
      <w:szCs w:val="27"/>
      <w:lang w:val="pt-PT"/>
    </w:rPr>
  </w:style>
  <w:style w:type="paragraph" w:styleId="Cabealho">
    <w:name w:val="header"/>
    <w:basedOn w:val="Normal"/>
    <w:link w:val="CabealhoChar"/>
    <w:uiPriority w:val="99"/>
    <w:unhideWhenUsed/>
    <w:rsid w:val="00EC7878"/>
    <w:pPr>
      <w:tabs>
        <w:tab w:val="center" w:pos="4252"/>
        <w:tab w:val="right" w:pos="8504"/>
      </w:tabs>
    </w:pPr>
  </w:style>
  <w:style w:type="character" w:customStyle="1" w:styleId="CabealhoChar">
    <w:name w:val="Cabeçalho Char"/>
    <w:basedOn w:val="Fontepargpadro"/>
    <w:link w:val="Cabealho"/>
    <w:uiPriority w:val="99"/>
    <w:rsid w:val="00EC7878"/>
    <w:rPr>
      <w:rFonts w:ascii="Century Gothic" w:eastAsia="Century Gothic" w:hAnsi="Century Gothic" w:cs="Century Gothic"/>
      <w:lang w:val="pt-PT"/>
    </w:rPr>
  </w:style>
  <w:style w:type="paragraph" w:styleId="Rodap">
    <w:name w:val="footer"/>
    <w:basedOn w:val="Normal"/>
    <w:link w:val="RodapChar"/>
    <w:uiPriority w:val="99"/>
    <w:unhideWhenUsed/>
    <w:rsid w:val="00EC7878"/>
    <w:pPr>
      <w:tabs>
        <w:tab w:val="center" w:pos="4252"/>
        <w:tab w:val="right" w:pos="8504"/>
      </w:tabs>
    </w:pPr>
  </w:style>
  <w:style w:type="character" w:customStyle="1" w:styleId="RodapChar">
    <w:name w:val="Rodapé Char"/>
    <w:basedOn w:val="Fontepargpadro"/>
    <w:link w:val="Rodap"/>
    <w:uiPriority w:val="99"/>
    <w:rsid w:val="00EC7878"/>
    <w:rPr>
      <w:rFonts w:ascii="Century Gothic" w:eastAsia="Century Gothic" w:hAnsi="Century Gothic" w:cs="Century Gothic"/>
      <w:lang w:val="pt-PT"/>
    </w:rPr>
  </w:style>
  <w:style w:type="paragraph" w:styleId="Textodebalo">
    <w:name w:val="Balloon Text"/>
    <w:basedOn w:val="Normal"/>
    <w:link w:val="TextodebaloChar"/>
    <w:uiPriority w:val="99"/>
    <w:semiHidden/>
    <w:unhideWhenUsed/>
    <w:rsid w:val="00ED3C56"/>
    <w:rPr>
      <w:rFonts w:ascii="Segoe UI" w:hAnsi="Segoe UI" w:cs="Segoe UI"/>
      <w:sz w:val="18"/>
      <w:szCs w:val="18"/>
    </w:rPr>
  </w:style>
  <w:style w:type="character" w:customStyle="1" w:styleId="TextodebaloChar">
    <w:name w:val="Texto de balão Char"/>
    <w:basedOn w:val="Fontepargpadro"/>
    <w:link w:val="Textodebalo"/>
    <w:uiPriority w:val="99"/>
    <w:semiHidden/>
    <w:rsid w:val="00ED3C56"/>
    <w:rPr>
      <w:rFonts w:ascii="Segoe UI" w:eastAsia="Century Gothic" w:hAnsi="Segoe UI" w:cs="Segoe UI"/>
      <w:sz w:val="18"/>
      <w:szCs w:val="18"/>
      <w:lang w:val="pt-PT"/>
    </w:rPr>
  </w:style>
  <w:style w:type="paragraph" w:styleId="NormalWeb">
    <w:name w:val="Normal (Web)"/>
    <w:basedOn w:val="Normal"/>
    <w:uiPriority w:val="99"/>
    <w:unhideWhenUsed/>
    <w:rsid w:val="00D5168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D51684"/>
    <w:rPr>
      <w:color w:val="0000FF"/>
      <w:u w:val="single"/>
    </w:rPr>
  </w:style>
  <w:style w:type="character" w:styleId="Forte">
    <w:name w:val="Strong"/>
    <w:basedOn w:val="Fontepargpadro"/>
    <w:uiPriority w:val="22"/>
    <w:qFormat/>
    <w:rsid w:val="0060150D"/>
    <w:rPr>
      <w:b/>
      <w:bCs/>
    </w:rPr>
  </w:style>
  <w:style w:type="paragraph" w:styleId="SemEspaamento">
    <w:name w:val="No Spacing"/>
    <w:uiPriority w:val="1"/>
    <w:qFormat/>
    <w:rsid w:val="0060150D"/>
    <w:pPr>
      <w:widowControl w:val="0"/>
      <w:autoSpaceDE w:val="0"/>
      <w:autoSpaceDN w:val="0"/>
      <w:spacing w:after="0" w:line="240" w:lineRule="auto"/>
    </w:pPr>
    <w:rPr>
      <w:rFonts w:ascii="Century Gothic" w:eastAsia="Century Gothic" w:hAnsi="Century Gothic" w:cs="Century Gothic"/>
      <w:lang w:val="pt-PT"/>
    </w:rPr>
  </w:style>
  <w:style w:type="paragraph" w:customStyle="1" w:styleId="Default">
    <w:name w:val="Default"/>
    <w:rsid w:val="00BE67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results">
    <w:name w:val="title-results"/>
    <w:basedOn w:val="Fontepargpadro"/>
    <w:rsid w:val="00362B79"/>
  </w:style>
  <w:style w:type="character" w:customStyle="1" w:styleId="text-results">
    <w:name w:val="text-results"/>
    <w:basedOn w:val="Fontepargpadro"/>
    <w:rsid w:val="00362B79"/>
  </w:style>
  <w:style w:type="paragraph" w:customStyle="1" w:styleId="DadosCadastrais">
    <w:name w:val="Dados Cadastrais"/>
    <w:basedOn w:val="Normal"/>
    <w:uiPriority w:val="99"/>
    <w:rsid w:val="00707B43"/>
    <w:pPr>
      <w:widowControl/>
      <w:tabs>
        <w:tab w:val="right" w:pos="8505"/>
      </w:tabs>
      <w:autoSpaceDE/>
      <w:autoSpaceDN/>
      <w:jc w:val="both"/>
    </w:pPr>
    <w:rPr>
      <w:rFonts w:ascii="Ecofont Vera Sans" w:eastAsia="Times New Roman" w:hAnsi="Ecofont Vera Sans" w:cs="Arial"/>
      <w:caps/>
      <w:szCs w:val="24"/>
      <w:lang w:val="pt-BR" w:eastAsia="pt-BR"/>
    </w:rPr>
  </w:style>
  <w:style w:type="paragraph" w:customStyle="1" w:styleId="NomeJulgadorPadro">
    <w:name w:val="Nome Julgador Padrão"/>
    <w:basedOn w:val="Normal"/>
    <w:uiPriority w:val="99"/>
    <w:rsid w:val="00F73DCF"/>
    <w:pPr>
      <w:widowControl/>
      <w:autoSpaceDE/>
      <w:autoSpaceDN/>
      <w:spacing w:after="60" w:line="360" w:lineRule="auto"/>
      <w:jc w:val="both"/>
    </w:pPr>
    <w:rPr>
      <w:rFonts w:ascii="Ecofont Vera Sans" w:eastAsia="Times New Roman" w:hAnsi="Ecofont Vera Sans" w:cs="Arial"/>
      <w:b/>
      <w:bCs/>
      <w:caps/>
      <w:szCs w:val="24"/>
      <w:lang w:val="pt-BR" w:eastAsia="pt-BR"/>
    </w:rPr>
  </w:style>
  <w:style w:type="paragraph" w:customStyle="1" w:styleId="PargrafoNormal">
    <w:name w:val="Parágrafo Normal"/>
    <w:basedOn w:val="Normal"/>
    <w:link w:val="PargrafoNormalChar"/>
    <w:rsid w:val="00F73DCF"/>
    <w:pPr>
      <w:widowControl/>
      <w:autoSpaceDE/>
      <w:autoSpaceDN/>
      <w:spacing w:after="60" w:line="360" w:lineRule="auto"/>
      <w:ind w:firstLine="1418"/>
      <w:jc w:val="both"/>
    </w:pPr>
    <w:rPr>
      <w:rFonts w:ascii="Ecofont Vera Sans" w:eastAsia="Times New Roman" w:hAnsi="Ecofont Vera Sans" w:cs="Arial"/>
      <w:szCs w:val="24"/>
      <w:lang w:val="pt-BR" w:eastAsia="pt-BR"/>
    </w:rPr>
  </w:style>
  <w:style w:type="character" w:customStyle="1" w:styleId="PargrafoNormalChar">
    <w:name w:val="Parágrafo Normal Char"/>
    <w:link w:val="PargrafoNormal"/>
    <w:locked/>
    <w:rsid w:val="00F73DCF"/>
    <w:rPr>
      <w:rFonts w:ascii="Ecofont Vera Sans" w:eastAsia="Times New Roman" w:hAnsi="Ecofont Vera Sans" w:cs="Arial"/>
      <w:szCs w:val="24"/>
      <w:lang w:eastAsia="pt-BR"/>
    </w:rPr>
  </w:style>
  <w:style w:type="paragraph" w:customStyle="1" w:styleId="artigo">
    <w:name w:val="artigo"/>
    <w:basedOn w:val="Normal"/>
    <w:rsid w:val="00D644C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iperlinkVisitado">
    <w:name w:val="FollowedHyperlink"/>
    <w:basedOn w:val="Fontepargpadro"/>
    <w:uiPriority w:val="99"/>
    <w:semiHidden/>
    <w:unhideWhenUsed/>
    <w:rsid w:val="0040278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1142384">
      <w:bodyDiv w:val="1"/>
      <w:marLeft w:val="0"/>
      <w:marRight w:val="0"/>
      <w:marTop w:val="0"/>
      <w:marBottom w:val="0"/>
      <w:divBdr>
        <w:top w:val="none" w:sz="0" w:space="0" w:color="auto"/>
        <w:left w:val="none" w:sz="0" w:space="0" w:color="auto"/>
        <w:bottom w:val="none" w:sz="0" w:space="0" w:color="auto"/>
        <w:right w:val="none" w:sz="0" w:space="0" w:color="auto"/>
      </w:divBdr>
    </w:div>
    <w:div w:id="385034006">
      <w:bodyDiv w:val="1"/>
      <w:marLeft w:val="0"/>
      <w:marRight w:val="0"/>
      <w:marTop w:val="0"/>
      <w:marBottom w:val="0"/>
      <w:divBdr>
        <w:top w:val="none" w:sz="0" w:space="0" w:color="auto"/>
        <w:left w:val="none" w:sz="0" w:space="0" w:color="auto"/>
        <w:bottom w:val="none" w:sz="0" w:space="0" w:color="auto"/>
        <w:right w:val="none" w:sz="0" w:space="0" w:color="auto"/>
      </w:divBdr>
    </w:div>
    <w:div w:id="571820555">
      <w:bodyDiv w:val="1"/>
      <w:marLeft w:val="0"/>
      <w:marRight w:val="0"/>
      <w:marTop w:val="0"/>
      <w:marBottom w:val="0"/>
      <w:divBdr>
        <w:top w:val="none" w:sz="0" w:space="0" w:color="auto"/>
        <w:left w:val="none" w:sz="0" w:space="0" w:color="auto"/>
        <w:bottom w:val="none" w:sz="0" w:space="0" w:color="auto"/>
        <w:right w:val="none" w:sz="0" w:space="0" w:color="auto"/>
      </w:divBdr>
    </w:div>
    <w:div w:id="624655569">
      <w:bodyDiv w:val="1"/>
      <w:marLeft w:val="0"/>
      <w:marRight w:val="0"/>
      <w:marTop w:val="0"/>
      <w:marBottom w:val="0"/>
      <w:divBdr>
        <w:top w:val="none" w:sz="0" w:space="0" w:color="auto"/>
        <w:left w:val="none" w:sz="0" w:space="0" w:color="auto"/>
        <w:bottom w:val="none" w:sz="0" w:space="0" w:color="auto"/>
        <w:right w:val="none" w:sz="0" w:space="0" w:color="auto"/>
      </w:divBdr>
      <w:divsChild>
        <w:div w:id="173233721">
          <w:marLeft w:val="0"/>
          <w:marRight w:val="0"/>
          <w:marTop w:val="0"/>
          <w:marBottom w:val="0"/>
          <w:divBdr>
            <w:top w:val="none" w:sz="0" w:space="0" w:color="auto"/>
            <w:left w:val="none" w:sz="0" w:space="0" w:color="auto"/>
            <w:bottom w:val="none" w:sz="0" w:space="0" w:color="auto"/>
            <w:right w:val="none" w:sz="0" w:space="0" w:color="auto"/>
          </w:divBdr>
          <w:divsChild>
            <w:div w:id="792135951">
              <w:marLeft w:val="0"/>
              <w:marRight w:val="0"/>
              <w:marTop w:val="0"/>
              <w:marBottom w:val="0"/>
              <w:divBdr>
                <w:top w:val="none" w:sz="0" w:space="0" w:color="auto"/>
                <w:left w:val="none" w:sz="0" w:space="0" w:color="auto"/>
                <w:bottom w:val="none" w:sz="0" w:space="0" w:color="auto"/>
                <w:right w:val="none" w:sz="0" w:space="0" w:color="auto"/>
              </w:divBdr>
              <w:divsChild>
                <w:div w:id="252128487">
                  <w:marLeft w:val="0"/>
                  <w:marRight w:val="0"/>
                  <w:marTop w:val="80"/>
                  <w:marBottom w:val="0"/>
                  <w:divBdr>
                    <w:top w:val="none" w:sz="0" w:space="0" w:color="auto"/>
                    <w:left w:val="none" w:sz="0" w:space="0" w:color="auto"/>
                    <w:bottom w:val="none" w:sz="0" w:space="0" w:color="auto"/>
                    <w:right w:val="none" w:sz="0" w:space="0" w:color="auto"/>
                  </w:divBdr>
                  <w:divsChild>
                    <w:div w:id="762074731">
                      <w:marLeft w:val="0"/>
                      <w:marRight w:val="0"/>
                      <w:marTop w:val="0"/>
                      <w:marBottom w:val="0"/>
                      <w:divBdr>
                        <w:top w:val="none" w:sz="0" w:space="0" w:color="auto"/>
                        <w:left w:val="none" w:sz="0" w:space="0" w:color="auto"/>
                        <w:bottom w:val="none" w:sz="0" w:space="0" w:color="auto"/>
                        <w:right w:val="none" w:sz="0" w:space="0" w:color="auto"/>
                      </w:divBdr>
                      <w:divsChild>
                        <w:div w:id="9033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368047">
      <w:bodyDiv w:val="1"/>
      <w:marLeft w:val="0"/>
      <w:marRight w:val="0"/>
      <w:marTop w:val="0"/>
      <w:marBottom w:val="0"/>
      <w:divBdr>
        <w:top w:val="none" w:sz="0" w:space="0" w:color="auto"/>
        <w:left w:val="none" w:sz="0" w:space="0" w:color="auto"/>
        <w:bottom w:val="none" w:sz="0" w:space="0" w:color="auto"/>
        <w:right w:val="none" w:sz="0" w:space="0" w:color="auto"/>
      </w:divBdr>
      <w:divsChild>
        <w:div w:id="916210954">
          <w:marLeft w:val="0"/>
          <w:marRight w:val="0"/>
          <w:marTop w:val="0"/>
          <w:marBottom w:val="0"/>
          <w:divBdr>
            <w:top w:val="none" w:sz="0" w:space="0" w:color="auto"/>
            <w:left w:val="none" w:sz="0" w:space="0" w:color="auto"/>
            <w:bottom w:val="none" w:sz="0" w:space="0" w:color="auto"/>
            <w:right w:val="none" w:sz="0" w:space="0" w:color="auto"/>
          </w:divBdr>
          <w:divsChild>
            <w:div w:id="371154121">
              <w:marLeft w:val="0"/>
              <w:marRight w:val="0"/>
              <w:marTop w:val="0"/>
              <w:marBottom w:val="0"/>
              <w:divBdr>
                <w:top w:val="none" w:sz="0" w:space="0" w:color="auto"/>
                <w:left w:val="none" w:sz="0" w:space="0" w:color="auto"/>
                <w:bottom w:val="none" w:sz="0" w:space="0" w:color="auto"/>
                <w:right w:val="none" w:sz="0" w:space="0" w:color="auto"/>
              </w:divBdr>
              <w:divsChild>
                <w:div w:id="8226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88288">
      <w:bodyDiv w:val="1"/>
      <w:marLeft w:val="0"/>
      <w:marRight w:val="0"/>
      <w:marTop w:val="0"/>
      <w:marBottom w:val="0"/>
      <w:divBdr>
        <w:top w:val="none" w:sz="0" w:space="0" w:color="auto"/>
        <w:left w:val="none" w:sz="0" w:space="0" w:color="auto"/>
        <w:bottom w:val="none" w:sz="0" w:space="0" w:color="auto"/>
        <w:right w:val="none" w:sz="0" w:space="0" w:color="auto"/>
      </w:divBdr>
    </w:div>
    <w:div w:id="1167132456">
      <w:bodyDiv w:val="1"/>
      <w:marLeft w:val="0"/>
      <w:marRight w:val="0"/>
      <w:marTop w:val="0"/>
      <w:marBottom w:val="0"/>
      <w:divBdr>
        <w:top w:val="none" w:sz="0" w:space="0" w:color="auto"/>
        <w:left w:val="none" w:sz="0" w:space="0" w:color="auto"/>
        <w:bottom w:val="none" w:sz="0" w:space="0" w:color="auto"/>
        <w:right w:val="none" w:sz="0" w:space="0" w:color="auto"/>
      </w:divBdr>
    </w:div>
    <w:div w:id="1177765929">
      <w:bodyDiv w:val="1"/>
      <w:marLeft w:val="0"/>
      <w:marRight w:val="0"/>
      <w:marTop w:val="0"/>
      <w:marBottom w:val="0"/>
      <w:divBdr>
        <w:top w:val="none" w:sz="0" w:space="0" w:color="auto"/>
        <w:left w:val="none" w:sz="0" w:space="0" w:color="auto"/>
        <w:bottom w:val="none" w:sz="0" w:space="0" w:color="auto"/>
        <w:right w:val="none" w:sz="0" w:space="0" w:color="auto"/>
      </w:divBdr>
    </w:div>
    <w:div w:id="1367946505">
      <w:bodyDiv w:val="1"/>
      <w:marLeft w:val="0"/>
      <w:marRight w:val="0"/>
      <w:marTop w:val="0"/>
      <w:marBottom w:val="0"/>
      <w:divBdr>
        <w:top w:val="none" w:sz="0" w:space="0" w:color="auto"/>
        <w:left w:val="none" w:sz="0" w:space="0" w:color="auto"/>
        <w:bottom w:val="none" w:sz="0" w:space="0" w:color="auto"/>
        <w:right w:val="none" w:sz="0" w:space="0" w:color="auto"/>
      </w:divBdr>
    </w:div>
    <w:div w:id="1541092379">
      <w:bodyDiv w:val="1"/>
      <w:marLeft w:val="0"/>
      <w:marRight w:val="0"/>
      <w:marTop w:val="0"/>
      <w:marBottom w:val="0"/>
      <w:divBdr>
        <w:top w:val="none" w:sz="0" w:space="0" w:color="auto"/>
        <w:left w:val="none" w:sz="0" w:space="0" w:color="auto"/>
        <w:bottom w:val="none" w:sz="0" w:space="0" w:color="auto"/>
        <w:right w:val="none" w:sz="0" w:space="0" w:color="auto"/>
      </w:divBdr>
    </w:div>
    <w:div w:id="1775589124">
      <w:bodyDiv w:val="1"/>
      <w:marLeft w:val="0"/>
      <w:marRight w:val="0"/>
      <w:marTop w:val="0"/>
      <w:marBottom w:val="0"/>
      <w:divBdr>
        <w:top w:val="none" w:sz="0" w:space="0" w:color="auto"/>
        <w:left w:val="none" w:sz="0" w:space="0" w:color="auto"/>
        <w:bottom w:val="none" w:sz="0" w:space="0" w:color="auto"/>
        <w:right w:val="none" w:sz="0" w:space="0" w:color="auto"/>
      </w:divBdr>
      <w:divsChild>
        <w:div w:id="691567440">
          <w:marLeft w:val="0"/>
          <w:marRight w:val="0"/>
          <w:marTop w:val="0"/>
          <w:marBottom w:val="0"/>
          <w:divBdr>
            <w:top w:val="none" w:sz="0" w:space="0" w:color="auto"/>
            <w:left w:val="none" w:sz="0" w:space="0" w:color="auto"/>
            <w:bottom w:val="none" w:sz="0" w:space="0" w:color="auto"/>
            <w:right w:val="none" w:sz="0" w:space="0" w:color="auto"/>
          </w:divBdr>
        </w:div>
      </w:divsChild>
    </w:div>
    <w:div w:id="1836527894">
      <w:bodyDiv w:val="1"/>
      <w:marLeft w:val="0"/>
      <w:marRight w:val="0"/>
      <w:marTop w:val="0"/>
      <w:marBottom w:val="0"/>
      <w:divBdr>
        <w:top w:val="none" w:sz="0" w:space="0" w:color="auto"/>
        <w:left w:val="none" w:sz="0" w:space="0" w:color="auto"/>
        <w:bottom w:val="none" w:sz="0" w:space="0" w:color="auto"/>
        <w:right w:val="none" w:sz="0" w:space="0" w:color="auto"/>
      </w:divBdr>
      <w:divsChild>
        <w:div w:id="966550908">
          <w:marLeft w:val="0"/>
          <w:marRight w:val="0"/>
          <w:marTop w:val="0"/>
          <w:marBottom w:val="0"/>
          <w:divBdr>
            <w:top w:val="none" w:sz="0" w:space="0" w:color="auto"/>
            <w:left w:val="none" w:sz="0" w:space="0" w:color="auto"/>
            <w:bottom w:val="none" w:sz="0" w:space="0" w:color="auto"/>
            <w:right w:val="none" w:sz="0" w:space="0" w:color="auto"/>
          </w:divBdr>
          <w:divsChild>
            <w:div w:id="1949658121">
              <w:marLeft w:val="0"/>
              <w:marRight w:val="0"/>
              <w:marTop w:val="0"/>
              <w:marBottom w:val="0"/>
              <w:divBdr>
                <w:top w:val="none" w:sz="0" w:space="0" w:color="auto"/>
                <w:left w:val="none" w:sz="0" w:space="0" w:color="auto"/>
                <w:bottom w:val="none" w:sz="0" w:space="0" w:color="auto"/>
                <w:right w:val="none" w:sz="0" w:space="0" w:color="auto"/>
              </w:divBdr>
              <w:divsChild>
                <w:div w:id="1851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17147">
      <w:bodyDiv w:val="1"/>
      <w:marLeft w:val="0"/>
      <w:marRight w:val="0"/>
      <w:marTop w:val="0"/>
      <w:marBottom w:val="0"/>
      <w:divBdr>
        <w:top w:val="none" w:sz="0" w:space="0" w:color="auto"/>
        <w:left w:val="none" w:sz="0" w:space="0" w:color="auto"/>
        <w:bottom w:val="none" w:sz="0" w:space="0" w:color="auto"/>
        <w:right w:val="none" w:sz="0" w:space="0" w:color="auto"/>
      </w:divBdr>
      <w:divsChild>
        <w:div w:id="88086299">
          <w:marLeft w:val="0"/>
          <w:marRight w:val="0"/>
          <w:marTop w:val="0"/>
          <w:marBottom w:val="0"/>
          <w:divBdr>
            <w:top w:val="single" w:sz="2" w:space="0" w:color="auto"/>
            <w:left w:val="single" w:sz="2" w:space="0" w:color="auto"/>
            <w:bottom w:val="single" w:sz="6" w:space="0" w:color="auto"/>
            <w:right w:val="single" w:sz="2" w:space="0" w:color="auto"/>
          </w:divBdr>
          <w:divsChild>
            <w:div w:id="1639146456">
              <w:marLeft w:val="0"/>
              <w:marRight w:val="0"/>
              <w:marTop w:val="100"/>
              <w:marBottom w:val="100"/>
              <w:divBdr>
                <w:top w:val="single" w:sz="2" w:space="0" w:color="D9D9E3"/>
                <w:left w:val="single" w:sz="2" w:space="0" w:color="D9D9E3"/>
                <w:bottom w:val="single" w:sz="2" w:space="0" w:color="D9D9E3"/>
                <w:right w:val="single" w:sz="2" w:space="0" w:color="D9D9E3"/>
              </w:divBdr>
              <w:divsChild>
                <w:div w:id="1397123712">
                  <w:marLeft w:val="0"/>
                  <w:marRight w:val="0"/>
                  <w:marTop w:val="0"/>
                  <w:marBottom w:val="0"/>
                  <w:divBdr>
                    <w:top w:val="single" w:sz="2" w:space="0" w:color="D9D9E3"/>
                    <w:left w:val="single" w:sz="2" w:space="0" w:color="D9D9E3"/>
                    <w:bottom w:val="single" w:sz="2" w:space="0" w:color="D9D9E3"/>
                    <w:right w:val="single" w:sz="2" w:space="0" w:color="D9D9E3"/>
                  </w:divBdr>
                  <w:divsChild>
                    <w:div w:id="820656081">
                      <w:marLeft w:val="0"/>
                      <w:marRight w:val="0"/>
                      <w:marTop w:val="0"/>
                      <w:marBottom w:val="0"/>
                      <w:divBdr>
                        <w:top w:val="single" w:sz="2" w:space="0" w:color="D9D9E3"/>
                        <w:left w:val="single" w:sz="2" w:space="0" w:color="D9D9E3"/>
                        <w:bottom w:val="single" w:sz="2" w:space="0" w:color="D9D9E3"/>
                        <w:right w:val="single" w:sz="2" w:space="0" w:color="D9D9E3"/>
                      </w:divBdr>
                      <w:divsChild>
                        <w:div w:id="429009200">
                          <w:marLeft w:val="0"/>
                          <w:marRight w:val="0"/>
                          <w:marTop w:val="0"/>
                          <w:marBottom w:val="0"/>
                          <w:divBdr>
                            <w:top w:val="single" w:sz="2" w:space="0" w:color="D9D9E3"/>
                            <w:left w:val="single" w:sz="2" w:space="0" w:color="D9D9E3"/>
                            <w:bottom w:val="single" w:sz="2" w:space="0" w:color="D9D9E3"/>
                            <w:right w:val="single" w:sz="2" w:space="0" w:color="D9D9E3"/>
                          </w:divBdr>
                          <w:divsChild>
                            <w:div w:id="872160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5067145">
      <w:bodyDiv w:val="1"/>
      <w:marLeft w:val="0"/>
      <w:marRight w:val="0"/>
      <w:marTop w:val="0"/>
      <w:marBottom w:val="0"/>
      <w:divBdr>
        <w:top w:val="none" w:sz="0" w:space="0" w:color="auto"/>
        <w:left w:val="none" w:sz="0" w:space="0" w:color="auto"/>
        <w:bottom w:val="none" w:sz="0" w:space="0" w:color="auto"/>
        <w:right w:val="none" w:sz="0" w:space="0" w:color="auto"/>
      </w:divBdr>
      <w:divsChild>
        <w:div w:id="1395083235">
          <w:marLeft w:val="0"/>
          <w:marRight w:val="0"/>
          <w:marTop w:val="0"/>
          <w:marBottom w:val="0"/>
          <w:divBdr>
            <w:top w:val="none" w:sz="0" w:space="0" w:color="auto"/>
            <w:left w:val="none" w:sz="0" w:space="0" w:color="auto"/>
            <w:bottom w:val="none" w:sz="0" w:space="0" w:color="auto"/>
            <w:right w:val="none" w:sz="0" w:space="0" w:color="auto"/>
          </w:divBdr>
          <w:divsChild>
            <w:div w:id="1474902939">
              <w:marLeft w:val="0"/>
              <w:marRight w:val="0"/>
              <w:marTop w:val="240"/>
              <w:marBottom w:val="0"/>
              <w:divBdr>
                <w:top w:val="none" w:sz="0" w:space="0" w:color="auto"/>
                <w:left w:val="none" w:sz="0" w:space="0" w:color="auto"/>
                <w:bottom w:val="none" w:sz="0" w:space="0" w:color="auto"/>
                <w:right w:val="none" w:sz="0" w:space="0" w:color="auto"/>
              </w:divBdr>
              <w:divsChild>
                <w:div w:id="384911177">
                  <w:marLeft w:val="0"/>
                  <w:marRight w:val="0"/>
                  <w:marTop w:val="120"/>
                  <w:marBottom w:val="0"/>
                  <w:divBdr>
                    <w:top w:val="none" w:sz="0" w:space="0" w:color="auto"/>
                    <w:left w:val="none" w:sz="0" w:space="0" w:color="auto"/>
                    <w:bottom w:val="none" w:sz="0" w:space="0" w:color="auto"/>
                    <w:right w:val="none" w:sz="0" w:space="0" w:color="auto"/>
                  </w:divBdr>
                  <w:divsChild>
                    <w:div w:id="1488741564">
                      <w:marLeft w:val="48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89812-547A-4935-94FB-B9BC2E1A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8</Pages>
  <Words>1916</Words>
  <Characters>10349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Parlamentar</cp:lastModifiedBy>
  <cp:revision>111</cp:revision>
  <cp:lastPrinted>2024-04-24T14:07:00Z</cp:lastPrinted>
  <dcterms:created xsi:type="dcterms:W3CDTF">2022-02-01T12:48:00Z</dcterms:created>
  <dcterms:modified xsi:type="dcterms:W3CDTF">2024-05-09T11:13:00Z</dcterms:modified>
</cp:coreProperties>
</file>