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E05FDF">
      <w:pPr>
        <w:spacing w:line="140" w:lineRule="exact"/>
        <w:jc w:val="right"/>
      </w:pPr>
    </w:p>
    <w:p w:rsidR="00C51B60" w:rsidRDefault="00C51B60" w:rsidP="00C51B60">
      <w:pPr>
        <w:jc w:val="right"/>
      </w:pPr>
      <w:r>
        <w:t xml:space="preserve">Conceição do Coité, </w:t>
      </w:r>
      <w:r w:rsidR="00046D4E">
        <w:t>1</w:t>
      </w:r>
      <w:r w:rsidR="00F520B1">
        <w:t>8</w:t>
      </w:r>
      <w:r w:rsidR="008B118B">
        <w:t xml:space="preserve"> de </w:t>
      </w:r>
      <w:r w:rsidR="00EF12D8">
        <w:t>setembro</w:t>
      </w:r>
      <w:r>
        <w:t xml:space="preserve"> de 2023.</w:t>
      </w:r>
    </w:p>
    <w:p w:rsidR="00C51B60" w:rsidRDefault="00C51B60" w:rsidP="00E05FDF">
      <w:pPr>
        <w:spacing w:line="200" w:lineRule="exact"/>
        <w:jc w:val="right"/>
      </w:pPr>
    </w:p>
    <w:p w:rsidR="0044123D" w:rsidRDefault="0044123D" w:rsidP="00E05FDF">
      <w:pPr>
        <w:spacing w:line="140" w:lineRule="exact"/>
        <w:jc w:val="right"/>
      </w:pPr>
    </w:p>
    <w:p w:rsidR="008852DC" w:rsidRDefault="008852DC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C51B60" w:rsidRDefault="00C51B60" w:rsidP="00400945">
      <w:pPr>
        <w:spacing w:line="240" w:lineRule="exact"/>
        <w:jc w:val="both"/>
      </w:pPr>
    </w:p>
    <w:p w:rsidR="00FA41C8" w:rsidRDefault="00FA41C8" w:rsidP="00F520B1">
      <w:pPr>
        <w:spacing w:line="140" w:lineRule="exact"/>
        <w:jc w:val="both"/>
      </w:pPr>
    </w:p>
    <w:p w:rsidR="00E07A61" w:rsidRPr="0044123D" w:rsidRDefault="00F05D1C" w:rsidP="00400945">
      <w:pPr>
        <w:shd w:val="clear" w:color="auto" w:fill="FFFFFF"/>
        <w:spacing w:before="120" w:after="120" w:line="240" w:lineRule="exact"/>
        <w:jc w:val="both"/>
      </w:pPr>
      <w:r w:rsidRPr="0044123D">
        <w:t xml:space="preserve">Exmo. </w:t>
      </w:r>
      <w:proofErr w:type="gramStart"/>
      <w:r w:rsidRPr="0044123D">
        <w:t>Sr.</w:t>
      </w:r>
      <w:proofErr w:type="gramEnd"/>
      <w:r w:rsidRPr="0044123D">
        <w:t xml:space="preserve"> Presidente e </w:t>
      </w:r>
    </w:p>
    <w:p w:rsidR="008B118B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44123D">
        <w:t>Digníssimos Vereadores,</w:t>
      </w:r>
      <w:r w:rsidR="0044123D">
        <w:t xml:space="preserve"> d</w:t>
      </w:r>
      <w:r w:rsidR="008B118B" w:rsidRPr="0044123D">
        <w:rPr>
          <w:rFonts w:eastAsia="Arial Narrow"/>
        </w:rPr>
        <w:t xml:space="preserve">a Câmara </w:t>
      </w:r>
      <w:r w:rsidR="00E05FDF">
        <w:rPr>
          <w:rFonts w:eastAsia="Arial Narrow"/>
        </w:rPr>
        <w:t>Municipal de Conceição do Coité;</w:t>
      </w:r>
    </w:p>
    <w:p w:rsidR="00400945" w:rsidRDefault="00400945" w:rsidP="00F520B1">
      <w:pPr>
        <w:spacing w:line="160" w:lineRule="exact"/>
        <w:ind w:firstLine="851"/>
        <w:jc w:val="both"/>
      </w:pPr>
    </w:p>
    <w:p w:rsidR="00F520B1" w:rsidRPr="00F520B1" w:rsidRDefault="00A57F8F" w:rsidP="00224EB2">
      <w:pPr>
        <w:spacing w:line="360" w:lineRule="auto"/>
        <w:ind w:firstLine="851"/>
        <w:jc w:val="both"/>
      </w:pPr>
      <w:r w:rsidRPr="00F03A1A">
        <w:t>Cumprimentando-os cordialmente, venho, através do prese</w:t>
      </w:r>
      <w:r w:rsidR="004B13A6" w:rsidRPr="00F03A1A">
        <w:t>nte, encaminhar</w:t>
      </w:r>
      <w:r w:rsidRPr="00F03A1A">
        <w:t xml:space="preserve"> Projeto de Lei </w:t>
      </w:r>
      <w:r w:rsidR="00F520B1" w:rsidRPr="00F520B1">
        <w:t xml:space="preserve">para que submeta a apreciação dessa egrégia Casa Legislativa o Projeto de </w:t>
      </w:r>
      <w:r w:rsidR="00F520B1" w:rsidRPr="00224EB2">
        <w:t xml:space="preserve">Lei, </w:t>
      </w:r>
      <w:proofErr w:type="gramStart"/>
      <w:r w:rsidR="00F520B1" w:rsidRPr="00F520B1">
        <w:t>que</w:t>
      </w:r>
      <w:proofErr w:type="gramEnd"/>
      <w:r w:rsidR="00F520B1" w:rsidRPr="00F520B1">
        <w:t xml:space="preserve"> </w:t>
      </w:r>
      <w:proofErr w:type="gramStart"/>
      <w:r w:rsidR="00F520B1" w:rsidRPr="00F520B1">
        <w:t>trata</w:t>
      </w:r>
      <w:proofErr w:type="gramEnd"/>
      <w:r w:rsidR="00F520B1" w:rsidRPr="00F520B1">
        <w:t xml:space="preserve"> da realização de Crédito Especial, por Superávit Financeiro e anulação de dotação orçamentária para alocação de recursos necessários visando atender às necessidades da Secretaria Municipal de Saúde, em atendimento as determinações da Portaria GM/MS N</w:t>
      </w:r>
      <w:r w:rsidR="00F520B1">
        <w:t>.</w:t>
      </w:r>
      <w:r w:rsidR="00F520B1" w:rsidRPr="00F520B1">
        <w:t>º 443 de 03 de abril de 2023</w:t>
      </w:r>
      <w:r w:rsidR="00F520B1" w:rsidRPr="00F520B1">
        <w:rPr>
          <w:shd w:val="clear" w:color="auto" w:fill="FFFFFF"/>
        </w:rPr>
        <w:t xml:space="preserve"> que estabelece recurso do Bloco de Manutenção das Ações e Serviços Públicos de Saúde - Grupo de Atenção Especializada, a ser disponibilizado aos estados, ao Distrito Federal e aos municípios, relativo ao auxílio financeiro às entidades privadas sem fins lucrativos que complementam o Sistema Único de Saúde - SUS, referente à diferença entre os saldos financeiros remanescentes de exercícios anteriores a 2018 e o montante estabelecido na Portaria GM/MS n</w:t>
      </w:r>
      <w:r w:rsidR="00F520B1">
        <w:rPr>
          <w:shd w:val="clear" w:color="auto" w:fill="FFFFFF"/>
        </w:rPr>
        <w:t>.</w:t>
      </w:r>
      <w:r w:rsidR="00F520B1" w:rsidRPr="00F520B1">
        <w:rPr>
          <w:shd w:val="clear" w:color="auto" w:fill="FFFFFF"/>
        </w:rPr>
        <w:t>º 96, de 07 de fevereiro de 2023, nos termos da Lei Complementar n</w:t>
      </w:r>
      <w:r w:rsidR="00F520B1">
        <w:rPr>
          <w:shd w:val="clear" w:color="auto" w:fill="FFFFFF"/>
        </w:rPr>
        <w:t>.</w:t>
      </w:r>
      <w:r w:rsidR="00F520B1" w:rsidRPr="00F520B1">
        <w:rPr>
          <w:shd w:val="clear" w:color="auto" w:fill="FFFFFF"/>
        </w:rPr>
        <w:t>º 197, de 6 de dezembro de 2022, bem como repasse a entidades sem fins lucrativos que prestam serviços de atendimento no Município de  primeiros socorros.</w:t>
      </w:r>
      <w:r w:rsidR="00F520B1" w:rsidRPr="00F520B1">
        <w:tab/>
      </w:r>
    </w:p>
    <w:p w:rsidR="00F520B1" w:rsidRPr="00F520B1" w:rsidRDefault="00F520B1" w:rsidP="00224EB2">
      <w:pPr>
        <w:spacing w:line="360" w:lineRule="auto"/>
        <w:ind w:firstLine="851"/>
        <w:jc w:val="both"/>
        <w:rPr>
          <w:color w:val="000000" w:themeColor="text1"/>
        </w:rPr>
      </w:pPr>
      <w:r w:rsidRPr="00F520B1">
        <w:rPr>
          <w:color w:val="000000" w:themeColor="text1"/>
        </w:rPr>
        <w:t xml:space="preserve">Deste modo, cientes do apoio de V.Exa. </w:t>
      </w:r>
      <w:proofErr w:type="gramStart"/>
      <w:r w:rsidRPr="00F520B1">
        <w:rPr>
          <w:color w:val="000000" w:themeColor="text1"/>
        </w:rPr>
        <w:t>e</w:t>
      </w:r>
      <w:proofErr w:type="gramEnd"/>
      <w:r w:rsidRPr="00F520B1">
        <w:rPr>
          <w:color w:val="000000" w:themeColor="text1"/>
        </w:rPr>
        <w:t xml:space="preserve"> dos Srs. Edis, aproveitamos a oportunidade para renovar os nossos protestos da mais alta consideração e apreço.</w:t>
      </w:r>
    </w:p>
    <w:p w:rsidR="000C1CEB" w:rsidRDefault="000C1CEB" w:rsidP="00224EB2">
      <w:pPr>
        <w:ind w:firstLine="567"/>
        <w:jc w:val="both"/>
      </w:pPr>
    </w:p>
    <w:p w:rsidR="000C1CEB" w:rsidRDefault="000C1CEB" w:rsidP="00F17C8B">
      <w:pPr>
        <w:spacing w:line="360" w:lineRule="auto"/>
        <w:ind w:firstLine="567"/>
        <w:jc w:val="both"/>
      </w:pPr>
      <w:r>
        <w:t xml:space="preserve">Atenciosamente, </w:t>
      </w:r>
    </w:p>
    <w:p w:rsidR="00FA41C8" w:rsidRDefault="00FA41C8" w:rsidP="00F03A1A">
      <w:pPr>
        <w:spacing w:line="360" w:lineRule="auto"/>
        <w:jc w:val="both"/>
      </w:pPr>
    </w:p>
    <w:p w:rsidR="00224EB2" w:rsidRDefault="00224EB2" w:rsidP="00F03A1A">
      <w:pPr>
        <w:spacing w:line="360" w:lineRule="auto"/>
        <w:jc w:val="both"/>
      </w:pPr>
    </w:p>
    <w:p w:rsidR="00F17C8B" w:rsidRPr="0057504D" w:rsidRDefault="00F17C8B" w:rsidP="00224EB2">
      <w:pPr>
        <w:spacing w:line="120" w:lineRule="exact"/>
        <w:jc w:val="center"/>
        <w:rPr>
          <w:b/>
        </w:rPr>
      </w:pPr>
    </w:p>
    <w:p w:rsidR="00AB2468" w:rsidRPr="0057504D" w:rsidRDefault="00AB2468" w:rsidP="0057504D">
      <w:pPr>
        <w:spacing w:line="360" w:lineRule="auto"/>
        <w:jc w:val="center"/>
        <w:rPr>
          <w:b/>
        </w:rPr>
      </w:pPr>
      <w:r w:rsidRPr="0057504D">
        <w:rPr>
          <w:b/>
        </w:rPr>
        <w:t>MARCELO PASSOS DE ARAÚJO</w:t>
      </w:r>
    </w:p>
    <w:p w:rsidR="00AB2468" w:rsidRPr="0057504D" w:rsidRDefault="00AB2468" w:rsidP="0057504D">
      <w:pPr>
        <w:spacing w:line="360" w:lineRule="auto"/>
        <w:jc w:val="center"/>
        <w:rPr>
          <w:b/>
        </w:rPr>
      </w:pPr>
      <w:r w:rsidRPr="0057504D">
        <w:rPr>
          <w:b/>
        </w:rPr>
        <w:t>Prefeito Municipal</w:t>
      </w: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DB773A" w:rsidRDefault="00AB2468" w:rsidP="00AB2468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F05D1C">
        <w:rPr>
          <w:snapToGrid w:val="0"/>
          <w:color w:val="000000"/>
          <w:sz w:val="28"/>
          <w:szCs w:val="28"/>
        </w:rPr>
        <w:t>Projeto de Lei</w:t>
      </w:r>
      <w:r w:rsidR="00DB773A">
        <w:rPr>
          <w:snapToGrid w:val="0"/>
          <w:color w:val="000000"/>
          <w:sz w:val="28"/>
          <w:szCs w:val="28"/>
        </w:rPr>
        <w:t xml:space="preserve"> </w:t>
      </w:r>
      <w:r w:rsidR="00EA0F4D">
        <w:rPr>
          <w:snapToGrid w:val="0"/>
          <w:color w:val="000000"/>
          <w:sz w:val="28"/>
          <w:szCs w:val="28"/>
        </w:rPr>
        <w:t>n.º</w:t>
      </w:r>
      <w:r w:rsidRPr="00F05D1C">
        <w:rPr>
          <w:snapToGrid w:val="0"/>
          <w:color w:val="000000"/>
          <w:sz w:val="28"/>
          <w:szCs w:val="28"/>
        </w:rPr>
        <w:t xml:space="preserve">___ </w:t>
      </w:r>
    </w:p>
    <w:p w:rsidR="00AB2468" w:rsidRPr="00F05D1C" w:rsidRDefault="00AB2468" w:rsidP="00AB2468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proofErr w:type="gramStart"/>
      <w:r w:rsidRPr="00F05D1C">
        <w:rPr>
          <w:snapToGrid w:val="0"/>
          <w:color w:val="000000"/>
          <w:sz w:val="28"/>
          <w:szCs w:val="28"/>
        </w:rPr>
        <w:t>de</w:t>
      </w:r>
      <w:proofErr w:type="gramEnd"/>
      <w:r w:rsidRPr="00F05D1C">
        <w:rPr>
          <w:snapToGrid w:val="0"/>
          <w:color w:val="000000"/>
          <w:sz w:val="28"/>
          <w:szCs w:val="28"/>
        </w:rPr>
        <w:t xml:space="preserve"> </w:t>
      </w:r>
      <w:r w:rsidR="00046D4E">
        <w:rPr>
          <w:snapToGrid w:val="0"/>
          <w:color w:val="000000"/>
          <w:sz w:val="28"/>
          <w:szCs w:val="28"/>
        </w:rPr>
        <w:t>1</w:t>
      </w:r>
      <w:r w:rsidR="00F520B1">
        <w:rPr>
          <w:snapToGrid w:val="0"/>
          <w:color w:val="000000"/>
          <w:sz w:val="28"/>
          <w:szCs w:val="28"/>
        </w:rPr>
        <w:t>8</w:t>
      </w:r>
      <w:r w:rsidRPr="00F05D1C">
        <w:rPr>
          <w:snapToGrid w:val="0"/>
          <w:color w:val="000000"/>
          <w:sz w:val="28"/>
          <w:szCs w:val="28"/>
        </w:rPr>
        <w:t xml:space="preserve"> de </w:t>
      </w:r>
      <w:r w:rsidR="00046D4E">
        <w:rPr>
          <w:snapToGrid w:val="0"/>
          <w:color w:val="000000"/>
          <w:sz w:val="28"/>
          <w:szCs w:val="28"/>
        </w:rPr>
        <w:t>setembro</w:t>
      </w:r>
      <w:r w:rsidR="00DB773A">
        <w:rPr>
          <w:snapToGrid w:val="0"/>
          <w:color w:val="000000"/>
          <w:sz w:val="28"/>
          <w:szCs w:val="28"/>
        </w:rPr>
        <w:t xml:space="preserve"> de 2023</w:t>
      </w:r>
    </w:p>
    <w:p w:rsidR="00AB2468" w:rsidRDefault="00AB2468" w:rsidP="00AB2468">
      <w:pPr>
        <w:tabs>
          <w:tab w:val="left" w:pos="8789"/>
        </w:tabs>
        <w:ind w:left="4536"/>
        <w:jc w:val="both"/>
        <w:rPr>
          <w:rFonts w:ascii="Arial" w:hAnsi="Arial" w:cs="Arial"/>
          <w:b/>
          <w:i/>
          <w:color w:val="000000" w:themeColor="text1"/>
        </w:rPr>
      </w:pPr>
    </w:p>
    <w:p w:rsidR="00F520B1" w:rsidRPr="00F520B1" w:rsidRDefault="00F520B1" w:rsidP="00224EB2">
      <w:pPr>
        <w:tabs>
          <w:tab w:val="left" w:pos="8789"/>
        </w:tabs>
        <w:ind w:left="4536"/>
        <w:jc w:val="both"/>
        <w:rPr>
          <w:color w:val="000000"/>
        </w:rPr>
      </w:pPr>
      <w:r>
        <w:rPr>
          <w:color w:val="000000"/>
        </w:rPr>
        <w:t>A</w:t>
      </w:r>
      <w:r w:rsidRPr="00F520B1">
        <w:rPr>
          <w:color w:val="000000"/>
        </w:rPr>
        <w:t>utoriza a abertura de cr</w:t>
      </w:r>
      <w:r w:rsidR="00224EB2">
        <w:rPr>
          <w:color w:val="000000"/>
        </w:rPr>
        <w:t>édito especial por anulação de Dotação O</w:t>
      </w:r>
      <w:r w:rsidR="00711A4D">
        <w:rPr>
          <w:color w:val="000000"/>
        </w:rPr>
        <w:t>rçamentária.</w:t>
      </w:r>
    </w:p>
    <w:p w:rsidR="00F520B1" w:rsidRPr="00F520B1" w:rsidRDefault="00F520B1" w:rsidP="00F520B1">
      <w:pPr>
        <w:tabs>
          <w:tab w:val="left" w:pos="8789"/>
        </w:tabs>
        <w:spacing w:line="360" w:lineRule="auto"/>
        <w:jc w:val="both"/>
        <w:rPr>
          <w:b/>
          <w:i/>
        </w:rPr>
      </w:pPr>
    </w:p>
    <w:p w:rsidR="00224EB2" w:rsidRDefault="00F520B1" w:rsidP="00F520B1">
      <w:pPr>
        <w:spacing w:line="360" w:lineRule="auto"/>
        <w:jc w:val="both"/>
        <w:rPr>
          <w:color w:val="000000" w:themeColor="text1"/>
        </w:rPr>
      </w:pPr>
      <w:r w:rsidRPr="00F520B1">
        <w:rPr>
          <w:b/>
        </w:rPr>
        <w:t>O PREFEITO MUNICIPAL DE CONCEIÇÃO DO COITÉ,</w:t>
      </w:r>
      <w:r w:rsidRPr="00F520B1">
        <w:t xml:space="preserve"> Estado da Bahia, faz saber </w:t>
      </w:r>
      <w:r w:rsidRPr="00F520B1">
        <w:rPr>
          <w:color w:val="000000" w:themeColor="text1"/>
        </w:rPr>
        <w:t xml:space="preserve">que a Câmara Municipal aprovou e eu sanciono a </w:t>
      </w:r>
      <w:proofErr w:type="gramStart"/>
      <w:r w:rsidRPr="00F520B1">
        <w:rPr>
          <w:color w:val="000000" w:themeColor="text1"/>
        </w:rPr>
        <w:t>seguinte</w:t>
      </w:r>
      <w:proofErr w:type="gramEnd"/>
      <w:r w:rsidRPr="00F520B1">
        <w:rPr>
          <w:color w:val="000000" w:themeColor="text1"/>
        </w:rPr>
        <w:t xml:space="preserve"> </w:t>
      </w:r>
    </w:p>
    <w:p w:rsidR="00F520B1" w:rsidRPr="00F520B1" w:rsidRDefault="00224EB2" w:rsidP="00F520B1">
      <w:pPr>
        <w:spacing w:line="360" w:lineRule="auto"/>
        <w:jc w:val="both"/>
        <w:rPr>
          <w:color w:val="000000" w:themeColor="text1"/>
        </w:rPr>
      </w:pPr>
      <w:r w:rsidRPr="00224EB2">
        <w:rPr>
          <w:b/>
          <w:color w:val="000000" w:themeColor="text1"/>
        </w:rPr>
        <w:t>LEI:</w:t>
      </w:r>
    </w:p>
    <w:p w:rsidR="00224EB2" w:rsidRDefault="00224EB2" w:rsidP="00224EB2">
      <w:pPr>
        <w:tabs>
          <w:tab w:val="left" w:pos="8931"/>
        </w:tabs>
        <w:jc w:val="both"/>
        <w:rPr>
          <w:b/>
          <w:color w:val="000000" w:themeColor="text1"/>
        </w:rPr>
      </w:pPr>
    </w:p>
    <w:p w:rsidR="00F520B1" w:rsidRDefault="00F520B1" w:rsidP="00F520B1">
      <w:pPr>
        <w:tabs>
          <w:tab w:val="left" w:pos="8931"/>
        </w:tabs>
        <w:spacing w:line="360" w:lineRule="auto"/>
        <w:jc w:val="both"/>
      </w:pPr>
      <w:r w:rsidRPr="00711A4D">
        <w:rPr>
          <w:color w:val="000000" w:themeColor="text1"/>
        </w:rPr>
        <w:t>Art. 1º</w:t>
      </w:r>
      <w:proofErr w:type="gramStart"/>
      <w:r w:rsidRPr="00F520B1">
        <w:rPr>
          <w:b/>
          <w:color w:val="000000" w:themeColor="text1"/>
        </w:rPr>
        <w:t xml:space="preserve"> </w:t>
      </w:r>
      <w:r w:rsidRPr="00F520B1">
        <w:rPr>
          <w:color w:val="000000" w:themeColor="text1"/>
        </w:rPr>
        <w:t xml:space="preserve"> </w:t>
      </w:r>
      <w:proofErr w:type="gramEnd"/>
      <w:r w:rsidRPr="00F520B1">
        <w:rPr>
          <w:color w:val="000000" w:themeColor="text1"/>
        </w:rPr>
        <w:t xml:space="preserve">Fica o Poder Executivo autorizado a abrir crédito especial no valor de </w:t>
      </w:r>
      <w:r w:rsidRPr="00711A4D">
        <w:rPr>
          <w:color w:val="000000" w:themeColor="text1"/>
        </w:rPr>
        <w:t>R$ 208.116,98 (Duzentos e oito mil cento e dezesseis reais e noventa e oito centavos)</w:t>
      </w:r>
      <w:r w:rsidRPr="00F520B1">
        <w:rPr>
          <w:b/>
          <w:color w:val="000000" w:themeColor="text1"/>
        </w:rPr>
        <w:t xml:space="preserve"> </w:t>
      </w:r>
      <w:r w:rsidRPr="00F520B1">
        <w:rPr>
          <w:color w:val="000000" w:themeColor="text1"/>
        </w:rPr>
        <w:t xml:space="preserve">para fazer </w:t>
      </w:r>
      <w:r w:rsidRPr="00F520B1">
        <w:t>face às ações das cl</w:t>
      </w:r>
      <w:r w:rsidR="00224EB2">
        <w:t>assificações a seguir indicadas:</w:t>
      </w:r>
    </w:p>
    <w:p w:rsidR="00224EB2" w:rsidRPr="00F520B1" w:rsidRDefault="00224EB2" w:rsidP="00224EB2">
      <w:pPr>
        <w:tabs>
          <w:tab w:val="left" w:pos="8931"/>
        </w:tabs>
        <w:jc w:val="both"/>
      </w:pPr>
    </w:p>
    <w:p w:rsidR="00F520B1" w:rsidRPr="00F520B1" w:rsidRDefault="00F520B1" w:rsidP="00F520B1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  <w:r w:rsidRPr="00F520B1">
        <w:rPr>
          <w:rFonts w:eastAsia="Calibri"/>
          <w:b/>
          <w:bCs/>
        </w:rPr>
        <w:t>PODER: 02 – PODER EXECUTIVO</w:t>
      </w:r>
    </w:p>
    <w:p w:rsidR="00F520B1" w:rsidRPr="00F520B1" w:rsidRDefault="00F520B1" w:rsidP="00F520B1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  <w:r w:rsidRPr="00F520B1">
        <w:rPr>
          <w:rFonts w:eastAsia="Calibri"/>
          <w:b/>
          <w:bCs/>
        </w:rPr>
        <w:t xml:space="preserve">ORGÃO: </w:t>
      </w:r>
      <w:r w:rsidRPr="00F520B1">
        <w:rPr>
          <w:rFonts w:eastAsia="Calibri"/>
          <w:b/>
          <w:bCs/>
          <w:color w:val="000000"/>
        </w:rPr>
        <w:t>5 –</w:t>
      </w:r>
      <w:proofErr w:type="gramStart"/>
      <w:r w:rsidRPr="00F520B1">
        <w:rPr>
          <w:rFonts w:eastAsia="Calibri"/>
          <w:b/>
          <w:bCs/>
          <w:color w:val="000000"/>
        </w:rPr>
        <w:t xml:space="preserve"> </w:t>
      </w:r>
      <w:r w:rsidR="00224EB2">
        <w:rPr>
          <w:rFonts w:eastAsia="Calibri"/>
          <w:b/>
          <w:bCs/>
          <w:color w:val="000000"/>
        </w:rPr>
        <w:t xml:space="preserve"> </w:t>
      </w:r>
      <w:proofErr w:type="gramEnd"/>
      <w:r w:rsidRPr="00F520B1">
        <w:rPr>
          <w:b/>
          <w:bCs/>
        </w:rPr>
        <w:t>SECRETARIA MUNICIPAL DE SAÚDE</w:t>
      </w:r>
    </w:p>
    <w:p w:rsidR="00F520B1" w:rsidRPr="00F520B1" w:rsidRDefault="00F520B1" w:rsidP="00F520B1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 w:themeColor="text1"/>
        </w:rPr>
      </w:pPr>
      <w:r w:rsidRPr="00F520B1">
        <w:rPr>
          <w:rFonts w:eastAsia="Calibri"/>
          <w:b/>
          <w:bCs/>
        </w:rPr>
        <w:t>UNIDADE</w:t>
      </w:r>
      <w:r w:rsidRPr="00F520B1">
        <w:rPr>
          <w:rFonts w:eastAsia="Calibri"/>
          <w:b/>
          <w:bCs/>
          <w:color w:val="000000" w:themeColor="text1"/>
        </w:rPr>
        <w:t>:</w:t>
      </w:r>
      <w:proofErr w:type="gramStart"/>
      <w:r w:rsidRPr="00F520B1">
        <w:rPr>
          <w:rFonts w:eastAsia="Calibri"/>
          <w:b/>
          <w:bCs/>
          <w:color w:val="000000" w:themeColor="text1"/>
        </w:rPr>
        <w:t xml:space="preserve"> </w:t>
      </w:r>
      <w:r w:rsidR="00224EB2">
        <w:rPr>
          <w:rFonts w:eastAsia="Calibri"/>
          <w:b/>
          <w:bCs/>
          <w:color w:val="000000" w:themeColor="text1"/>
        </w:rPr>
        <w:t xml:space="preserve"> </w:t>
      </w:r>
      <w:proofErr w:type="gramEnd"/>
      <w:r w:rsidRPr="00F520B1">
        <w:rPr>
          <w:b/>
          <w:bCs/>
        </w:rPr>
        <w:t>05.12. FUNDO MUNICIPAL DE SAÚDE</w:t>
      </w:r>
    </w:p>
    <w:p w:rsidR="00F520B1" w:rsidRDefault="00224EB2" w:rsidP="00F520B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eastAsia="Calibri"/>
          <w:b/>
          <w:bCs/>
          <w:color w:val="000000" w:themeColor="text1"/>
        </w:rPr>
        <w:t>AÇÃO</w:t>
      </w:r>
      <w:r w:rsidR="00F520B1" w:rsidRPr="00F520B1">
        <w:rPr>
          <w:rFonts w:eastAsia="Calibri"/>
          <w:b/>
          <w:bCs/>
          <w:color w:val="000000" w:themeColor="text1"/>
        </w:rPr>
        <w:t xml:space="preserve">: </w:t>
      </w:r>
      <w:r w:rsidR="00F520B1" w:rsidRPr="00F520B1">
        <w:rPr>
          <w:b/>
          <w:bCs/>
        </w:rPr>
        <w:t>10.302.003.2026 MANUTENÇÃO SERVIÇOS DE ATENÇÃO ESPECIALIZADA</w:t>
      </w:r>
    </w:p>
    <w:p w:rsidR="00224EB2" w:rsidRPr="00F520B1" w:rsidRDefault="00224EB2" w:rsidP="00F520B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 w:themeColor="text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8"/>
        <w:gridCol w:w="2372"/>
        <w:gridCol w:w="2717"/>
      </w:tblGrid>
      <w:tr w:rsidR="00F520B1" w:rsidRPr="00F520B1" w:rsidTr="00BA4EE2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520B1" w:rsidRPr="00F520B1" w:rsidRDefault="00F520B1" w:rsidP="00F520B1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Elemento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520B1" w:rsidRPr="00F520B1" w:rsidRDefault="00F520B1" w:rsidP="00F520B1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520B1" w:rsidRPr="00F520B1" w:rsidRDefault="00F520B1" w:rsidP="00F520B1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Valor</w:t>
            </w:r>
          </w:p>
        </w:tc>
      </w:tr>
      <w:tr w:rsidR="00F520B1" w:rsidRPr="00F520B1" w:rsidTr="00BA4EE2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3350430000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1" w:rsidRPr="00F520B1" w:rsidRDefault="00F520B1" w:rsidP="00F520B1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1600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176.116,98</w:t>
            </w:r>
          </w:p>
        </w:tc>
      </w:tr>
      <w:tr w:rsidR="00F520B1" w:rsidRPr="00F520B1" w:rsidTr="00BA4EE2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3350430000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1" w:rsidRPr="00F520B1" w:rsidRDefault="00F520B1" w:rsidP="00F520B1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1500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32.000,00</w:t>
            </w:r>
          </w:p>
        </w:tc>
      </w:tr>
      <w:tr w:rsidR="00F520B1" w:rsidRPr="00F520B1" w:rsidTr="00BA4EE2">
        <w:trPr>
          <w:trHeight w:val="20"/>
        </w:trPr>
        <w:tc>
          <w:tcPr>
            <w:tcW w:w="6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rPr>
                <w:b/>
              </w:rPr>
            </w:pPr>
            <w:r w:rsidRPr="00F520B1">
              <w:rPr>
                <w:b/>
              </w:rPr>
              <w:t>TOTAL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jc w:val="right"/>
              <w:rPr>
                <w:b/>
              </w:rPr>
            </w:pPr>
            <w:r w:rsidRPr="00F520B1">
              <w:rPr>
                <w:b/>
              </w:rPr>
              <w:t>208.116,98</w:t>
            </w:r>
          </w:p>
        </w:tc>
      </w:tr>
    </w:tbl>
    <w:p w:rsidR="00F520B1" w:rsidRPr="00F520B1" w:rsidRDefault="00F520B1" w:rsidP="00F520B1">
      <w:pPr>
        <w:spacing w:line="360" w:lineRule="auto"/>
        <w:jc w:val="both"/>
      </w:pPr>
    </w:p>
    <w:p w:rsidR="00F520B1" w:rsidRPr="00F520B1" w:rsidRDefault="00F520B1" w:rsidP="00F520B1">
      <w:pPr>
        <w:spacing w:line="360" w:lineRule="auto"/>
        <w:jc w:val="both"/>
      </w:pPr>
      <w:r w:rsidRPr="00711A4D">
        <w:t>Art. 2º</w:t>
      </w:r>
      <w:proofErr w:type="gramStart"/>
      <w:r w:rsidR="00224EB2">
        <w:t xml:space="preserve"> </w:t>
      </w:r>
      <w:r w:rsidRPr="00F520B1">
        <w:t xml:space="preserve"> </w:t>
      </w:r>
      <w:proofErr w:type="gramEnd"/>
      <w:r w:rsidRPr="00F520B1">
        <w:t>Os recursos utilizados para abertura do Crédito anteriormente citado decorrerão, nos termos do artigo 43 da Lei Federal n</w:t>
      </w:r>
      <w:r w:rsidR="00B53C14">
        <w:t>.</w:t>
      </w:r>
      <w:r w:rsidRPr="00F520B1">
        <w:t>º 4.320/1964, por superávit financeiro apurado em balanço patrimonial do exercício anterior e por anulação de dotação orçamentária conforme descrição abaixo:</w:t>
      </w:r>
    </w:p>
    <w:p w:rsidR="00F520B1" w:rsidRPr="00F520B1" w:rsidRDefault="00F520B1" w:rsidP="00F520B1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  <w:r w:rsidRPr="00F520B1">
        <w:rPr>
          <w:rFonts w:eastAsia="Calibri"/>
          <w:b/>
          <w:bCs/>
        </w:rPr>
        <w:lastRenderedPageBreak/>
        <w:t>PODER: 02 – PODER EXECUTIVO</w:t>
      </w:r>
    </w:p>
    <w:p w:rsidR="00F520B1" w:rsidRPr="00F520B1" w:rsidRDefault="00F520B1" w:rsidP="00F520B1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  <w:r w:rsidRPr="00F520B1">
        <w:rPr>
          <w:rFonts w:eastAsia="Calibri"/>
          <w:b/>
          <w:bCs/>
        </w:rPr>
        <w:t xml:space="preserve">ORGÃO: </w:t>
      </w:r>
      <w:proofErr w:type="gramStart"/>
      <w:r w:rsidRPr="00F520B1">
        <w:rPr>
          <w:rFonts w:eastAsia="Calibri"/>
          <w:b/>
          <w:bCs/>
          <w:color w:val="000000"/>
        </w:rPr>
        <w:t xml:space="preserve">5 – </w:t>
      </w:r>
      <w:r w:rsidRPr="00F520B1">
        <w:rPr>
          <w:b/>
          <w:bCs/>
        </w:rPr>
        <w:t>SECRETARIA</w:t>
      </w:r>
      <w:proofErr w:type="gramEnd"/>
      <w:r w:rsidRPr="00F520B1">
        <w:rPr>
          <w:b/>
          <w:bCs/>
        </w:rPr>
        <w:t xml:space="preserve"> MUNICIPAL DE SAÚDE</w:t>
      </w:r>
    </w:p>
    <w:p w:rsidR="00F520B1" w:rsidRPr="00F520B1" w:rsidRDefault="00F520B1" w:rsidP="00F520B1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 w:themeColor="text1"/>
        </w:rPr>
      </w:pPr>
      <w:r w:rsidRPr="00F520B1">
        <w:rPr>
          <w:rFonts w:eastAsia="Calibri"/>
          <w:b/>
          <w:bCs/>
        </w:rPr>
        <w:t>UNIDADE</w:t>
      </w:r>
      <w:r w:rsidRPr="00F520B1">
        <w:rPr>
          <w:rFonts w:eastAsia="Calibri"/>
          <w:b/>
          <w:bCs/>
          <w:color w:val="000000" w:themeColor="text1"/>
        </w:rPr>
        <w:t xml:space="preserve">: </w:t>
      </w:r>
      <w:r w:rsidRPr="00F520B1">
        <w:rPr>
          <w:b/>
          <w:bCs/>
        </w:rPr>
        <w:t>05.12. FUNDO MUNICIPAL DE SAÚDE</w:t>
      </w:r>
    </w:p>
    <w:p w:rsidR="00F520B1" w:rsidRPr="00F520B1" w:rsidRDefault="00224EB2" w:rsidP="00F520B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AÇÃO</w:t>
      </w:r>
      <w:r w:rsidR="00F520B1" w:rsidRPr="00F520B1">
        <w:rPr>
          <w:rFonts w:eastAsia="Calibri"/>
          <w:b/>
          <w:bCs/>
          <w:color w:val="000000" w:themeColor="text1"/>
        </w:rPr>
        <w:t xml:space="preserve">: </w:t>
      </w:r>
      <w:r w:rsidR="00F520B1" w:rsidRPr="00F520B1">
        <w:rPr>
          <w:b/>
          <w:bCs/>
        </w:rPr>
        <w:t>10.302.003.2026 MANUTENÇÃO SERVIÇOS DE ATENÇÃO ESPECIALIZADA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8"/>
        <w:gridCol w:w="2372"/>
        <w:gridCol w:w="2717"/>
      </w:tblGrid>
      <w:tr w:rsidR="00F520B1" w:rsidRPr="00F520B1" w:rsidTr="00BA4EE2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520B1" w:rsidRPr="00F520B1" w:rsidRDefault="00F520B1" w:rsidP="00F520B1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Elemento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520B1" w:rsidRPr="00F520B1" w:rsidRDefault="00F520B1" w:rsidP="00F520B1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520B1" w:rsidRPr="00F520B1" w:rsidRDefault="00F520B1" w:rsidP="00F520B1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Valor</w:t>
            </w:r>
          </w:p>
        </w:tc>
      </w:tr>
      <w:tr w:rsidR="00F520B1" w:rsidRPr="00F520B1" w:rsidTr="00BA4EE2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339039000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1" w:rsidRPr="00F520B1" w:rsidRDefault="00F520B1" w:rsidP="00F520B1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1500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jc w:val="right"/>
              <w:rPr>
                <w:color w:val="FF0000"/>
              </w:rPr>
            </w:pPr>
            <w:r w:rsidRPr="00F520B1">
              <w:rPr>
                <w:color w:val="000000" w:themeColor="text1"/>
              </w:rPr>
              <w:t>32.000,00</w:t>
            </w:r>
          </w:p>
        </w:tc>
      </w:tr>
      <w:tr w:rsidR="00F520B1" w:rsidRPr="00F520B1" w:rsidTr="00BA4EE2">
        <w:trPr>
          <w:trHeight w:val="20"/>
        </w:trPr>
        <w:tc>
          <w:tcPr>
            <w:tcW w:w="6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rPr>
                <w:b/>
              </w:rPr>
            </w:pPr>
            <w:r w:rsidRPr="00F520B1">
              <w:rPr>
                <w:b/>
              </w:rPr>
              <w:t>TOTAL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520B1" w:rsidRPr="00F520B1" w:rsidRDefault="00F520B1" w:rsidP="00F520B1">
            <w:pPr>
              <w:spacing w:line="360" w:lineRule="auto"/>
              <w:jc w:val="right"/>
              <w:rPr>
                <w:b/>
              </w:rPr>
            </w:pPr>
            <w:r w:rsidRPr="00F520B1">
              <w:rPr>
                <w:b/>
              </w:rPr>
              <w:t>32.000,00</w:t>
            </w:r>
          </w:p>
        </w:tc>
      </w:tr>
    </w:tbl>
    <w:p w:rsidR="00F520B1" w:rsidRPr="00F520B1" w:rsidRDefault="00F520B1" w:rsidP="00224EB2">
      <w:pPr>
        <w:autoSpaceDE w:val="0"/>
        <w:autoSpaceDN w:val="0"/>
        <w:adjustRightInd w:val="0"/>
        <w:jc w:val="both"/>
        <w:rPr>
          <w:rFonts w:eastAsia="Calibri"/>
          <w:bCs/>
          <w:highlight w:val="lightGray"/>
        </w:rPr>
      </w:pPr>
    </w:p>
    <w:p w:rsidR="00F520B1" w:rsidRPr="00F520B1" w:rsidRDefault="00F520B1" w:rsidP="00F520B1">
      <w:pPr>
        <w:spacing w:line="360" w:lineRule="auto"/>
        <w:jc w:val="both"/>
        <w:rPr>
          <w:bCs/>
          <w:color w:val="000000"/>
        </w:rPr>
      </w:pPr>
      <w:r w:rsidRPr="00711A4D">
        <w:rPr>
          <w:bCs/>
          <w:color w:val="000000"/>
        </w:rPr>
        <w:t>Art. 3º</w:t>
      </w:r>
      <w:proofErr w:type="gramStart"/>
      <w:r w:rsidR="00224EB2">
        <w:rPr>
          <w:bCs/>
          <w:color w:val="000000"/>
        </w:rPr>
        <w:t xml:space="preserve"> </w:t>
      </w:r>
      <w:r w:rsidRPr="00F520B1">
        <w:rPr>
          <w:bCs/>
          <w:color w:val="000000"/>
        </w:rPr>
        <w:t xml:space="preserve"> </w:t>
      </w:r>
      <w:proofErr w:type="gramEnd"/>
      <w:r w:rsidRPr="00F520B1">
        <w:rPr>
          <w:bCs/>
          <w:color w:val="000000"/>
        </w:rPr>
        <w:t>A vigência desta lei será o exercício financeiro de 2023, em conformidade com o estabelecido no art. 167, § 2º, da Constituição Federal.</w:t>
      </w:r>
    </w:p>
    <w:p w:rsidR="00224EB2" w:rsidRDefault="00224EB2" w:rsidP="00224EB2">
      <w:pPr>
        <w:spacing w:line="120" w:lineRule="exact"/>
        <w:jc w:val="both"/>
        <w:rPr>
          <w:b/>
          <w:bCs/>
          <w:color w:val="000000"/>
        </w:rPr>
      </w:pPr>
    </w:p>
    <w:p w:rsidR="00F520B1" w:rsidRPr="00F520B1" w:rsidRDefault="00F520B1" w:rsidP="00F520B1">
      <w:pPr>
        <w:spacing w:line="360" w:lineRule="auto"/>
        <w:jc w:val="both"/>
        <w:rPr>
          <w:color w:val="000000"/>
        </w:rPr>
      </w:pPr>
      <w:r w:rsidRPr="00711A4D">
        <w:rPr>
          <w:bCs/>
          <w:color w:val="000000"/>
        </w:rPr>
        <w:t>Art. 4º</w:t>
      </w:r>
      <w:proofErr w:type="gramStart"/>
      <w:r w:rsidR="00224EB2">
        <w:rPr>
          <w:color w:val="000000"/>
        </w:rPr>
        <w:t xml:space="preserve"> </w:t>
      </w:r>
      <w:r w:rsidRPr="00F520B1">
        <w:rPr>
          <w:color w:val="000000"/>
        </w:rPr>
        <w:t xml:space="preserve"> </w:t>
      </w:r>
      <w:proofErr w:type="gramEnd"/>
      <w:r w:rsidRPr="00F520B1">
        <w:rPr>
          <w:color w:val="000000"/>
        </w:rPr>
        <w:t>Ficam alterados e atualizados os Anexos do Plano Plurianual 2022/2025, da Lei Orçamentária Anual para exercício de 2023, em decorrência do Crédito Adicional Especial autorizado nesta Lei.</w:t>
      </w:r>
    </w:p>
    <w:p w:rsidR="00224EB2" w:rsidRDefault="00224EB2" w:rsidP="00224EB2">
      <w:pPr>
        <w:pStyle w:val="Recuodecorpodetexto"/>
        <w:spacing w:line="140" w:lineRule="exact"/>
        <w:rPr>
          <w:b/>
          <w:bCs/>
          <w:color w:val="000000"/>
          <w:szCs w:val="24"/>
        </w:rPr>
      </w:pPr>
    </w:p>
    <w:p w:rsidR="00F520B1" w:rsidRPr="00F520B1" w:rsidRDefault="00F520B1" w:rsidP="00F520B1">
      <w:pPr>
        <w:pStyle w:val="Recuodecorpodetexto"/>
        <w:spacing w:line="360" w:lineRule="auto"/>
        <w:rPr>
          <w:color w:val="000000"/>
          <w:szCs w:val="24"/>
        </w:rPr>
      </w:pPr>
      <w:r w:rsidRPr="00711A4D">
        <w:rPr>
          <w:bCs/>
          <w:color w:val="000000"/>
          <w:szCs w:val="24"/>
        </w:rPr>
        <w:t>Art. 5º</w:t>
      </w:r>
      <w:proofErr w:type="gramStart"/>
      <w:r w:rsidR="00224EB2">
        <w:rPr>
          <w:color w:val="000000"/>
          <w:szCs w:val="24"/>
        </w:rPr>
        <w:t xml:space="preserve"> </w:t>
      </w:r>
      <w:r w:rsidRPr="00F520B1">
        <w:rPr>
          <w:color w:val="000000"/>
          <w:szCs w:val="24"/>
        </w:rPr>
        <w:t xml:space="preserve"> </w:t>
      </w:r>
      <w:proofErr w:type="gramEnd"/>
      <w:r w:rsidRPr="00F520B1">
        <w:rPr>
          <w:color w:val="000000"/>
          <w:szCs w:val="24"/>
        </w:rPr>
        <w:t>O Crédito Especial autorizado nesta Lei será Consignado à Estrutura de Custos da Prefeitura Municipal de Conceição do Coité e incorporado ao Quadro de Detalhamento da Despesa.</w:t>
      </w:r>
    </w:p>
    <w:p w:rsidR="00F520B1" w:rsidRPr="00F520B1" w:rsidRDefault="00F520B1" w:rsidP="00224EB2">
      <w:pPr>
        <w:pStyle w:val="Recuodecorpodetexto"/>
        <w:spacing w:line="140" w:lineRule="exact"/>
        <w:rPr>
          <w:color w:val="000000"/>
          <w:szCs w:val="24"/>
        </w:rPr>
      </w:pPr>
    </w:p>
    <w:p w:rsidR="00F520B1" w:rsidRPr="00F520B1" w:rsidRDefault="00F520B1" w:rsidP="00F520B1">
      <w:pPr>
        <w:pStyle w:val="Recuodecorpodetexto"/>
        <w:spacing w:line="360" w:lineRule="auto"/>
        <w:rPr>
          <w:color w:val="000000"/>
          <w:szCs w:val="24"/>
        </w:rPr>
      </w:pPr>
      <w:r w:rsidRPr="00711A4D">
        <w:rPr>
          <w:bCs/>
          <w:color w:val="000000"/>
          <w:szCs w:val="24"/>
        </w:rPr>
        <w:t>Art. 6º</w:t>
      </w:r>
      <w:r w:rsidRPr="00F520B1">
        <w:rPr>
          <w:color w:val="000000"/>
          <w:szCs w:val="24"/>
        </w:rPr>
        <w:t xml:space="preserve"> Fica </w:t>
      </w:r>
      <w:proofErr w:type="gramStart"/>
      <w:r w:rsidRPr="00F520B1">
        <w:rPr>
          <w:color w:val="000000"/>
          <w:szCs w:val="24"/>
        </w:rPr>
        <w:t>o Poder Executivo</w:t>
      </w:r>
      <w:r w:rsidR="00B53C14">
        <w:rPr>
          <w:color w:val="000000"/>
          <w:szCs w:val="24"/>
        </w:rPr>
        <w:t>,</w:t>
      </w:r>
      <w:r w:rsidRPr="00F520B1">
        <w:rPr>
          <w:color w:val="000000"/>
          <w:szCs w:val="24"/>
        </w:rPr>
        <w:t xml:space="preserve"> havendo necessidade, respeitadas</w:t>
      </w:r>
      <w:proofErr w:type="gramEnd"/>
      <w:r w:rsidRPr="00F520B1">
        <w:rPr>
          <w:color w:val="000000"/>
          <w:szCs w:val="24"/>
        </w:rPr>
        <w:t xml:space="preserve"> as demais prescrições constitucionais e nos termos da Lei n</w:t>
      </w:r>
      <w:r w:rsidR="00224EB2">
        <w:rPr>
          <w:color w:val="000000"/>
          <w:szCs w:val="24"/>
        </w:rPr>
        <w:t>.</w:t>
      </w:r>
      <w:r w:rsidRPr="00F520B1">
        <w:rPr>
          <w:color w:val="000000"/>
          <w:szCs w:val="24"/>
        </w:rPr>
        <w:t>º 4.320/64, autorizado a fazer suplementação nas ações descritas no art.1º, obedecendo aos limites estabelecidos no art. 8º da Lei Orçamentária Anual n</w:t>
      </w:r>
      <w:r w:rsidR="00B53C14">
        <w:rPr>
          <w:color w:val="000000"/>
          <w:szCs w:val="24"/>
        </w:rPr>
        <w:t>.</w:t>
      </w:r>
      <w:r w:rsidRPr="00F520B1">
        <w:rPr>
          <w:color w:val="000000"/>
          <w:szCs w:val="24"/>
        </w:rPr>
        <w:t>º 1008 de 07 de dezembro de 2022</w:t>
      </w:r>
      <w:r w:rsidRPr="00F520B1">
        <w:rPr>
          <w:rFonts w:eastAsia="Calibri"/>
          <w:color w:val="000000"/>
          <w:szCs w:val="24"/>
        </w:rPr>
        <w:t>.</w:t>
      </w:r>
      <w:r w:rsidRPr="00F520B1">
        <w:rPr>
          <w:color w:val="000000"/>
          <w:szCs w:val="24"/>
        </w:rPr>
        <w:t xml:space="preserve"> </w:t>
      </w:r>
    </w:p>
    <w:p w:rsidR="00F520B1" w:rsidRPr="00F520B1" w:rsidRDefault="00F520B1" w:rsidP="00224EB2">
      <w:pPr>
        <w:pStyle w:val="Recuodecorpodetexto"/>
        <w:spacing w:line="140" w:lineRule="exact"/>
        <w:rPr>
          <w:color w:val="000000"/>
          <w:szCs w:val="24"/>
        </w:rPr>
      </w:pPr>
    </w:p>
    <w:p w:rsidR="00F520B1" w:rsidRPr="00F520B1" w:rsidRDefault="00F520B1" w:rsidP="00F520B1">
      <w:pPr>
        <w:tabs>
          <w:tab w:val="left" w:pos="7290"/>
        </w:tabs>
        <w:spacing w:line="360" w:lineRule="auto"/>
        <w:jc w:val="both"/>
        <w:rPr>
          <w:bCs/>
          <w:color w:val="000000"/>
        </w:rPr>
      </w:pPr>
      <w:r w:rsidRPr="00711A4D">
        <w:rPr>
          <w:color w:val="000000"/>
        </w:rPr>
        <w:t xml:space="preserve">Art. </w:t>
      </w:r>
      <w:r w:rsidR="005F3F50" w:rsidRPr="00711A4D">
        <w:rPr>
          <w:color w:val="000000"/>
        </w:rPr>
        <w:t>7</w:t>
      </w:r>
      <w:r w:rsidRPr="00711A4D">
        <w:rPr>
          <w:color w:val="000000"/>
        </w:rPr>
        <w:t>º</w:t>
      </w:r>
      <w:proofErr w:type="gramStart"/>
      <w:r w:rsidR="00224EB2">
        <w:rPr>
          <w:bCs/>
          <w:color w:val="000000"/>
        </w:rPr>
        <w:t xml:space="preserve"> </w:t>
      </w:r>
      <w:r w:rsidRPr="00F520B1">
        <w:rPr>
          <w:bCs/>
          <w:color w:val="000000"/>
        </w:rPr>
        <w:t xml:space="preserve"> </w:t>
      </w:r>
      <w:proofErr w:type="gramEnd"/>
      <w:r w:rsidRPr="00F520B1">
        <w:rPr>
          <w:bCs/>
          <w:color w:val="000000"/>
        </w:rPr>
        <w:t>Esta Lei entra em vigor na data de sua publicação.</w:t>
      </w:r>
    </w:p>
    <w:p w:rsidR="00F520B1" w:rsidRDefault="00F520B1" w:rsidP="00B53C14">
      <w:pPr>
        <w:spacing w:line="60" w:lineRule="exact"/>
        <w:jc w:val="center"/>
      </w:pPr>
    </w:p>
    <w:p w:rsidR="00B53C14" w:rsidRDefault="00B53C14" w:rsidP="00BE2695">
      <w:pPr>
        <w:spacing w:line="20" w:lineRule="exact"/>
        <w:jc w:val="center"/>
      </w:pPr>
    </w:p>
    <w:p w:rsidR="00BE2695" w:rsidRDefault="00BE2695" w:rsidP="00BE2695">
      <w:pPr>
        <w:spacing w:line="20" w:lineRule="exact"/>
        <w:jc w:val="center"/>
      </w:pPr>
    </w:p>
    <w:p w:rsidR="00AB2468" w:rsidRPr="00F520B1" w:rsidRDefault="00AB2468" w:rsidP="00F520B1">
      <w:pPr>
        <w:spacing w:line="360" w:lineRule="auto"/>
        <w:jc w:val="center"/>
      </w:pPr>
      <w:bookmarkStart w:id="0" w:name="_GoBack"/>
      <w:bookmarkEnd w:id="0"/>
      <w:r w:rsidRPr="00F520B1">
        <w:t>Gabinete do Prefeito Municipal,</w:t>
      </w:r>
    </w:p>
    <w:p w:rsidR="00AB2468" w:rsidRPr="00F520B1" w:rsidRDefault="00AB2468" w:rsidP="00F520B1">
      <w:pPr>
        <w:spacing w:line="360" w:lineRule="auto"/>
        <w:jc w:val="center"/>
      </w:pPr>
      <w:r w:rsidRPr="00F520B1">
        <w:t xml:space="preserve">Conceição do Coité, </w:t>
      </w:r>
      <w:r w:rsidR="00046D4E" w:rsidRPr="00F520B1">
        <w:t>1</w:t>
      </w:r>
      <w:r w:rsidR="00F520B1" w:rsidRPr="00F520B1">
        <w:t>8</w:t>
      </w:r>
      <w:r w:rsidR="00EF12D8" w:rsidRPr="00F520B1">
        <w:t xml:space="preserve"> de setembro</w:t>
      </w:r>
      <w:r w:rsidRPr="00F520B1">
        <w:t xml:space="preserve"> de 2023.</w:t>
      </w:r>
    </w:p>
    <w:p w:rsidR="001711FE" w:rsidRDefault="001711FE" w:rsidP="00B53C14">
      <w:pPr>
        <w:pStyle w:val="Default"/>
        <w:spacing w:before="120" w:after="120" w:line="60" w:lineRule="exact"/>
      </w:pPr>
    </w:p>
    <w:p w:rsidR="00224EB2" w:rsidRPr="00F520B1" w:rsidRDefault="00224EB2" w:rsidP="00BE2695">
      <w:pPr>
        <w:pStyle w:val="Default"/>
        <w:spacing w:before="120" w:after="120" w:line="300" w:lineRule="exact"/>
      </w:pPr>
    </w:p>
    <w:p w:rsidR="00AB2468" w:rsidRPr="00F520B1" w:rsidRDefault="00AB2468" w:rsidP="00F520B1">
      <w:pPr>
        <w:pStyle w:val="Default"/>
        <w:spacing w:before="120" w:after="120" w:line="360" w:lineRule="auto"/>
        <w:ind w:left="709"/>
        <w:rPr>
          <w:b/>
        </w:rPr>
      </w:pPr>
      <w:r w:rsidRPr="00F520B1">
        <w:rPr>
          <w:b/>
        </w:rPr>
        <w:t xml:space="preserve">                                  MARCELO PASSOS DE ARAÚJO</w:t>
      </w:r>
    </w:p>
    <w:p w:rsidR="00AB2468" w:rsidRPr="00F520B1" w:rsidRDefault="00AB2468" w:rsidP="00F520B1">
      <w:pPr>
        <w:spacing w:before="120" w:after="120" w:line="360" w:lineRule="auto"/>
        <w:ind w:left="709" w:right="-312"/>
      </w:pPr>
      <w:r w:rsidRPr="00F520B1">
        <w:t xml:space="preserve">                                                 Prefeito Municipal</w:t>
      </w:r>
    </w:p>
    <w:sectPr w:rsidR="00AB2468" w:rsidRPr="00F520B1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66" w:rsidRDefault="008F6E66">
      <w:r>
        <w:separator/>
      </w:r>
    </w:p>
  </w:endnote>
  <w:endnote w:type="continuationSeparator" w:id="0">
    <w:p w:rsidR="008F6E66" w:rsidRDefault="008F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9E0" w:rsidRDefault="00FC29E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 w:rsidP="0057504D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FC29E0" w:rsidRDefault="00FC29E0" w:rsidP="0057504D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FC29E0" w:rsidRDefault="00FC29E0" w:rsidP="0057504D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66" w:rsidRDefault="008F6E66">
      <w:r>
        <w:separator/>
      </w:r>
    </w:p>
  </w:footnote>
  <w:footnote w:type="continuationSeparator" w:id="0">
    <w:p w:rsidR="008F6E66" w:rsidRDefault="008F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6DF2C70" wp14:editId="4AB8B2E8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FC29E0" w:rsidRDefault="00FC29E0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FC29E0" w:rsidRDefault="00FC29E0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FC29E0" w:rsidRPr="00364F42" w:rsidRDefault="00FC29E0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AB44F8A" wp14:editId="625C3221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529B5"/>
    <w:multiLevelType w:val="hybridMultilevel"/>
    <w:tmpl w:val="5A0AB32A"/>
    <w:lvl w:ilvl="0" w:tplc="7390D5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46D4E"/>
    <w:rsid w:val="00050470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CB8"/>
    <w:rsid w:val="000B03E5"/>
    <w:rsid w:val="000B04FB"/>
    <w:rsid w:val="000B2D43"/>
    <w:rsid w:val="000B3025"/>
    <w:rsid w:val="000B3C62"/>
    <w:rsid w:val="000B3E63"/>
    <w:rsid w:val="000B45F3"/>
    <w:rsid w:val="000B4A64"/>
    <w:rsid w:val="000B6830"/>
    <w:rsid w:val="000B7A72"/>
    <w:rsid w:val="000B7AC2"/>
    <w:rsid w:val="000B7B0A"/>
    <w:rsid w:val="000B7DF3"/>
    <w:rsid w:val="000C11FB"/>
    <w:rsid w:val="000C1CE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14F"/>
    <w:rsid w:val="000E6507"/>
    <w:rsid w:val="000E6AAF"/>
    <w:rsid w:val="000E7615"/>
    <w:rsid w:val="000E7C71"/>
    <w:rsid w:val="000F00A9"/>
    <w:rsid w:val="000F0395"/>
    <w:rsid w:val="000F0D77"/>
    <w:rsid w:val="000F16FA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4EB3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4F85"/>
    <w:rsid w:val="00125577"/>
    <w:rsid w:val="00126E24"/>
    <w:rsid w:val="00126E3B"/>
    <w:rsid w:val="00127A59"/>
    <w:rsid w:val="00130F9C"/>
    <w:rsid w:val="00131157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1FE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3E24"/>
    <w:rsid w:val="001E4919"/>
    <w:rsid w:val="001E5697"/>
    <w:rsid w:val="001E5AF5"/>
    <w:rsid w:val="001E6115"/>
    <w:rsid w:val="001E621C"/>
    <w:rsid w:val="001E68AA"/>
    <w:rsid w:val="001E763D"/>
    <w:rsid w:val="001F0F76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2125"/>
    <w:rsid w:val="0022265F"/>
    <w:rsid w:val="00224EB2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84CD7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8C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1578"/>
    <w:rsid w:val="003329AF"/>
    <w:rsid w:val="00332DD7"/>
    <w:rsid w:val="003338F4"/>
    <w:rsid w:val="00333E89"/>
    <w:rsid w:val="003377E1"/>
    <w:rsid w:val="00337EDE"/>
    <w:rsid w:val="00340390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4B15"/>
    <w:rsid w:val="003B55AC"/>
    <w:rsid w:val="003B6403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281D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6A9"/>
    <w:rsid w:val="0044640B"/>
    <w:rsid w:val="004471ED"/>
    <w:rsid w:val="00447B9A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17E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D7B2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A19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04D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0419"/>
    <w:rsid w:val="005C158C"/>
    <w:rsid w:val="005C20D3"/>
    <w:rsid w:val="005C28DC"/>
    <w:rsid w:val="005C5162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38E5"/>
    <w:rsid w:val="005E51C5"/>
    <w:rsid w:val="005E566C"/>
    <w:rsid w:val="005E5D95"/>
    <w:rsid w:val="005E6318"/>
    <w:rsid w:val="005E6AF5"/>
    <w:rsid w:val="005E6B04"/>
    <w:rsid w:val="005E7C4A"/>
    <w:rsid w:val="005E7F38"/>
    <w:rsid w:val="005E7FC4"/>
    <w:rsid w:val="005F1585"/>
    <w:rsid w:val="005F1778"/>
    <w:rsid w:val="005F22AE"/>
    <w:rsid w:val="005F3F50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46D84"/>
    <w:rsid w:val="0065017F"/>
    <w:rsid w:val="00650203"/>
    <w:rsid w:val="006507FA"/>
    <w:rsid w:val="00652056"/>
    <w:rsid w:val="00652B66"/>
    <w:rsid w:val="00653650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6F7B6F"/>
    <w:rsid w:val="00701263"/>
    <w:rsid w:val="00702083"/>
    <w:rsid w:val="00702AEF"/>
    <w:rsid w:val="00704582"/>
    <w:rsid w:val="0071000B"/>
    <w:rsid w:val="00710753"/>
    <w:rsid w:val="00710E11"/>
    <w:rsid w:val="00711A4D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634F"/>
    <w:rsid w:val="007373B7"/>
    <w:rsid w:val="007376B4"/>
    <w:rsid w:val="00741878"/>
    <w:rsid w:val="007421FC"/>
    <w:rsid w:val="007422BE"/>
    <w:rsid w:val="00742951"/>
    <w:rsid w:val="00742955"/>
    <w:rsid w:val="00742AC6"/>
    <w:rsid w:val="00742DCC"/>
    <w:rsid w:val="00744492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E7215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5858"/>
    <w:rsid w:val="007F63D0"/>
    <w:rsid w:val="007F63EA"/>
    <w:rsid w:val="007F6799"/>
    <w:rsid w:val="007F7E2B"/>
    <w:rsid w:val="008023C4"/>
    <w:rsid w:val="00802607"/>
    <w:rsid w:val="008037DB"/>
    <w:rsid w:val="008075EE"/>
    <w:rsid w:val="00807618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5D15"/>
    <w:rsid w:val="00836D3C"/>
    <w:rsid w:val="00837AF2"/>
    <w:rsid w:val="00841388"/>
    <w:rsid w:val="008414BD"/>
    <w:rsid w:val="0084286C"/>
    <w:rsid w:val="00842E71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2DC"/>
    <w:rsid w:val="008857C6"/>
    <w:rsid w:val="0088685D"/>
    <w:rsid w:val="008876DD"/>
    <w:rsid w:val="00891E62"/>
    <w:rsid w:val="0089336D"/>
    <w:rsid w:val="00893FCC"/>
    <w:rsid w:val="00895011"/>
    <w:rsid w:val="00897E69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69A"/>
    <w:rsid w:val="008D6D53"/>
    <w:rsid w:val="008D7F2C"/>
    <w:rsid w:val="008E08E7"/>
    <w:rsid w:val="008E139E"/>
    <w:rsid w:val="008E1A39"/>
    <w:rsid w:val="008E2878"/>
    <w:rsid w:val="008E34DA"/>
    <w:rsid w:val="008E3A6E"/>
    <w:rsid w:val="008E48CD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66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54D5"/>
    <w:rsid w:val="0093682E"/>
    <w:rsid w:val="009379E4"/>
    <w:rsid w:val="009401B8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540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6B8B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822"/>
    <w:rsid w:val="009B4CB1"/>
    <w:rsid w:val="009B69FF"/>
    <w:rsid w:val="009B7F6F"/>
    <w:rsid w:val="009C0CBE"/>
    <w:rsid w:val="009C30BD"/>
    <w:rsid w:val="009C4A45"/>
    <w:rsid w:val="009C5993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2F8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468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3A84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50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3C14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2FB1"/>
    <w:rsid w:val="00B8306A"/>
    <w:rsid w:val="00B831C1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67B4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7E5"/>
    <w:rsid w:val="00BD4F8C"/>
    <w:rsid w:val="00BD7338"/>
    <w:rsid w:val="00BE087C"/>
    <w:rsid w:val="00BE08AB"/>
    <w:rsid w:val="00BE0F36"/>
    <w:rsid w:val="00BE22CC"/>
    <w:rsid w:val="00BE2695"/>
    <w:rsid w:val="00BE2769"/>
    <w:rsid w:val="00BE3217"/>
    <w:rsid w:val="00BE6D91"/>
    <w:rsid w:val="00BE6E24"/>
    <w:rsid w:val="00BE7573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06E7D"/>
    <w:rsid w:val="00C10DA0"/>
    <w:rsid w:val="00C1113B"/>
    <w:rsid w:val="00C1151E"/>
    <w:rsid w:val="00C12B70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08A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5F81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6D1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0DAC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5D4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7E3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2C55"/>
    <w:rsid w:val="00DB42F0"/>
    <w:rsid w:val="00DB611A"/>
    <w:rsid w:val="00DB773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E7B51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1E9"/>
    <w:rsid w:val="00E04B40"/>
    <w:rsid w:val="00E05D6A"/>
    <w:rsid w:val="00E05FDF"/>
    <w:rsid w:val="00E06317"/>
    <w:rsid w:val="00E06580"/>
    <w:rsid w:val="00E073E8"/>
    <w:rsid w:val="00E07A61"/>
    <w:rsid w:val="00E11A7D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A15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0F4D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BD3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2D8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A1A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17C8B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20B1"/>
    <w:rsid w:val="00F53276"/>
    <w:rsid w:val="00F5396E"/>
    <w:rsid w:val="00F550DC"/>
    <w:rsid w:val="00F56357"/>
    <w:rsid w:val="00F579DA"/>
    <w:rsid w:val="00F57ABA"/>
    <w:rsid w:val="00F623AF"/>
    <w:rsid w:val="00F62910"/>
    <w:rsid w:val="00F64165"/>
    <w:rsid w:val="00F642F3"/>
    <w:rsid w:val="00F66590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5B60"/>
    <w:rsid w:val="00F97454"/>
    <w:rsid w:val="00F979C8"/>
    <w:rsid w:val="00FA072D"/>
    <w:rsid w:val="00FA28DD"/>
    <w:rsid w:val="00FA39A1"/>
    <w:rsid w:val="00FA41C8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9E0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0E57"/>
    <w:rsid w:val="00FF1CED"/>
    <w:rsid w:val="00FF3441"/>
    <w:rsid w:val="00FF3678"/>
    <w:rsid w:val="00FF4A39"/>
    <w:rsid w:val="00FF53F7"/>
    <w:rsid w:val="00FF5961"/>
    <w:rsid w:val="00FF65FD"/>
    <w:rsid w:val="00FF68C4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semiHidden/>
    <w:rsid w:val="00C55F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content">
    <w:name w:val="content"/>
    <w:basedOn w:val="Fontepargpadro"/>
    <w:rsid w:val="00C55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semiHidden/>
    <w:rsid w:val="00C55F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content">
    <w:name w:val="content"/>
    <w:basedOn w:val="Fontepargpadro"/>
    <w:rsid w:val="00C5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374C-4A7E-4373-8179-45D0C9B2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9843</TotalTime>
  <Pages>3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95</cp:revision>
  <cp:lastPrinted>2023-09-18T18:28:00Z</cp:lastPrinted>
  <dcterms:created xsi:type="dcterms:W3CDTF">2022-12-06T17:46:00Z</dcterms:created>
  <dcterms:modified xsi:type="dcterms:W3CDTF">2023-09-18T19:08:00Z</dcterms:modified>
</cp:coreProperties>
</file>