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B4D" w:rsidRPr="007B26E8" w:rsidRDefault="00107B4D" w:rsidP="00107B4D">
      <w:pPr>
        <w:pStyle w:val="Cabealho"/>
        <w:tabs>
          <w:tab w:val="clear" w:pos="4419"/>
          <w:tab w:val="clear" w:pos="8838"/>
        </w:tabs>
        <w:rPr>
          <w:rFonts w:ascii="Courier New" w:hAnsi="Courier New"/>
          <w:b/>
          <w:sz w:val="32"/>
        </w:rPr>
      </w:pPr>
      <w:r>
        <w:rPr>
          <w:rFonts w:ascii="Courier New" w:hAnsi="Courier New"/>
          <w:b/>
          <w:sz w:val="32"/>
        </w:rPr>
        <w:br w:type="textWrapping" w:clear="all"/>
      </w:r>
    </w:p>
    <w:p w:rsidR="002267EC" w:rsidRDefault="002267EC"/>
    <w:p w:rsidR="00107B4D" w:rsidRDefault="00107B4D"/>
    <w:p w:rsidR="00107B4D" w:rsidRDefault="00107B4D"/>
    <w:p w:rsidR="00107B4D" w:rsidRPr="00D177B8" w:rsidRDefault="00107B4D" w:rsidP="00D177B8">
      <w:pPr>
        <w:jc w:val="center"/>
        <w:rPr>
          <w:rFonts w:ascii="Bookman Old Style" w:hAnsi="Bookman Old Style"/>
          <w:sz w:val="28"/>
        </w:rPr>
      </w:pPr>
      <w:r w:rsidRPr="00D177B8">
        <w:rPr>
          <w:rFonts w:ascii="Bookman Old Style" w:hAnsi="Bookman Old Style"/>
          <w:sz w:val="28"/>
        </w:rPr>
        <w:t>REQUERIMENTO</w:t>
      </w:r>
      <w:r w:rsidR="000A046C">
        <w:rPr>
          <w:rFonts w:ascii="Bookman Old Style" w:hAnsi="Bookman Old Style"/>
          <w:sz w:val="28"/>
        </w:rPr>
        <w:t xml:space="preserve"> </w:t>
      </w:r>
    </w:p>
    <w:p w:rsidR="00107B4D" w:rsidRPr="00D177B8" w:rsidRDefault="00107B4D" w:rsidP="00D177B8">
      <w:pPr>
        <w:jc w:val="both"/>
        <w:rPr>
          <w:rFonts w:ascii="Bookman Old Style" w:hAnsi="Bookman Old Style"/>
          <w:sz w:val="28"/>
        </w:rPr>
      </w:pPr>
    </w:p>
    <w:p w:rsidR="00107B4D" w:rsidRDefault="00107B4D" w:rsidP="00D177B8">
      <w:pPr>
        <w:jc w:val="both"/>
        <w:rPr>
          <w:rFonts w:ascii="Bookman Old Style" w:hAnsi="Bookman Old Style"/>
          <w:sz w:val="28"/>
        </w:rPr>
      </w:pPr>
    </w:p>
    <w:p w:rsidR="00D177B8" w:rsidRDefault="00D177B8" w:rsidP="00D177B8">
      <w:pPr>
        <w:jc w:val="both"/>
        <w:rPr>
          <w:rFonts w:ascii="Bookman Old Style" w:hAnsi="Bookman Old Style"/>
          <w:sz w:val="28"/>
        </w:rPr>
      </w:pPr>
    </w:p>
    <w:p w:rsidR="00A71E09" w:rsidRDefault="00A71E09" w:rsidP="00D177B8">
      <w:pPr>
        <w:jc w:val="both"/>
        <w:rPr>
          <w:rFonts w:ascii="Bookman Old Style" w:hAnsi="Bookman Old Style"/>
          <w:sz w:val="28"/>
        </w:rPr>
      </w:pPr>
    </w:p>
    <w:p w:rsidR="00A71E09" w:rsidRDefault="00A71E09" w:rsidP="00D177B8">
      <w:pPr>
        <w:jc w:val="both"/>
        <w:rPr>
          <w:rFonts w:ascii="Bookman Old Style" w:hAnsi="Bookman Old Style"/>
          <w:sz w:val="28"/>
        </w:rPr>
      </w:pPr>
    </w:p>
    <w:p w:rsidR="00A71E09" w:rsidRPr="00A71E09" w:rsidRDefault="00A71E09" w:rsidP="00A71E09">
      <w:pPr>
        <w:rPr>
          <w:sz w:val="24"/>
          <w:szCs w:val="24"/>
        </w:rPr>
      </w:pPr>
      <w:hyperlink r:id="rId7" w:history="1">
        <w:r w:rsidRPr="00A71E09">
          <w:rPr>
            <w:rFonts w:ascii="Segoe UI" w:hAnsi="Segoe UI" w:cs="Segoe UI"/>
            <w:b/>
            <w:bCs/>
            <w:color w:val="0180A6"/>
            <w:sz w:val="24"/>
            <w:szCs w:val="24"/>
            <w:u w:val="single"/>
          </w:rPr>
          <w:t>PLO 34/2023 - Projeto de Lei Ordinária</w:t>
        </w:r>
      </w:hyperlink>
      <w:r w:rsidRPr="00A71E09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> </w:t>
      </w:r>
      <w:r w:rsidRPr="00A71E09">
        <w:rPr>
          <w:rFonts w:ascii="Segoe UI" w:hAnsi="Segoe UI" w:cs="Segoe UI"/>
          <w:color w:val="212529"/>
          <w:sz w:val="24"/>
          <w:szCs w:val="24"/>
        </w:rPr>
        <w:br/>
      </w:r>
      <w:r w:rsidRPr="00A71E09">
        <w:rPr>
          <w:rFonts w:ascii="Segoe UI" w:hAnsi="Segoe UI" w:cs="Segoe UI"/>
          <w:b/>
          <w:bCs/>
          <w:color w:val="212529"/>
          <w:sz w:val="24"/>
          <w:szCs w:val="24"/>
        </w:rPr>
        <w:t>Ementa:</w:t>
      </w:r>
      <w:r w:rsidRPr="00A71E09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> </w:t>
      </w:r>
    </w:p>
    <w:p w:rsidR="00A71E09" w:rsidRPr="00A71E09" w:rsidRDefault="00A71E09" w:rsidP="00A71E09">
      <w:pPr>
        <w:shd w:val="clear" w:color="auto" w:fill="FFFFFF"/>
        <w:rPr>
          <w:rFonts w:ascii="Segoe UI" w:hAnsi="Segoe UI" w:cs="Segoe UI"/>
          <w:color w:val="212529"/>
          <w:sz w:val="24"/>
          <w:szCs w:val="24"/>
        </w:rPr>
      </w:pPr>
      <w:r w:rsidRPr="00A71E09">
        <w:rPr>
          <w:rFonts w:ascii="Segoe UI" w:hAnsi="Segoe UI" w:cs="Segoe UI"/>
          <w:color w:val="212529"/>
          <w:sz w:val="24"/>
          <w:szCs w:val="24"/>
        </w:rPr>
        <w:t>denominado de Praça Ivo Rodrigues Mascarenhas, o espaço situado na Rua do Contorno ao lado BA 120, no Povoado de Santa Rosa, neste Município.</w:t>
      </w:r>
    </w:p>
    <w:p w:rsidR="00A71E09" w:rsidRPr="00D177B8" w:rsidRDefault="00A71E09" w:rsidP="00A71E09">
      <w:pPr>
        <w:jc w:val="both"/>
        <w:rPr>
          <w:rFonts w:ascii="Bookman Old Style" w:hAnsi="Bookman Old Style"/>
          <w:sz w:val="28"/>
        </w:rPr>
      </w:pPr>
      <w:r w:rsidRPr="00A71E09">
        <w:rPr>
          <w:rFonts w:ascii="Segoe UI" w:hAnsi="Segoe UI" w:cs="Segoe UI"/>
          <w:b/>
          <w:bCs/>
          <w:color w:val="212529"/>
          <w:sz w:val="24"/>
          <w:szCs w:val="24"/>
        </w:rPr>
        <w:t>Autor:</w:t>
      </w:r>
      <w:r w:rsidRPr="00A71E09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>  Ernandes de Tó</w:t>
      </w:r>
    </w:p>
    <w:p w:rsidR="00A71E09" w:rsidRDefault="00A71E09" w:rsidP="00D177B8">
      <w:pPr>
        <w:ind w:firstLine="708"/>
        <w:jc w:val="both"/>
        <w:rPr>
          <w:rFonts w:ascii="Bookman Old Style" w:hAnsi="Bookman Old Style"/>
          <w:sz w:val="28"/>
        </w:rPr>
      </w:pPr>
    </w:p>
    <w:p w:rsidR="00A71E09" w:rsidRDefault="00A71E09" w:rsidP="00D177B8">
      <w:pPr>
        <w:ind w:firstLine="708"/>
        <w:jc w:val="both"/>
        <w:rPr>
          <w:rFonts w:ascii="Bookman Old Style" w:hAnsi="Bookman Old Style"/>
          <w:sz w:val="28"/>
        </w:rPr>
      </w:pPr>
    </w:p>
    <w:p w:rsidR="00D177B8" w:rsidRDefault="00A71E09" w:rsidP="00A71E09">
      <w:pPr>
        <w:jc w:val="both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ab/>
        <w:t xml:space="preserve">O Vereador que este subscreve Relator ad Hoc da proposição acima referenciada, vem requerer </w:t>
      </w:r>
      <w:r w:rsidR="00F84DB2">
        <w:rPr>
          <w:rFonts w:ascii="Bookman Old Style" w:hAnsi="Bookman Old Style"/>
          <w:sz w:val="28"/>
        </w:rPr>
        <w:t>Pronunciamento Técnico</w:t>
      </w:r>
      <w:r>
        <w:rPr>
          <w:rFonts w:ascii="Bookman Old Style" w:hAnsi="Bookman Old Style"/>
          <w:sz w:val="28"/>
        </w:rPr>
        <w:t xml:space="preserve"> da Consultoria Legislativa.</w:t>
      </w:r>
    </w:p>
    <w:p w:rsidR="00A71E09" w:rsidRDefault="00A71E09" w:rsidP="00A71E09">
      <w:pPr>
        <w:jc w:val="both"/>
        <w:rPr>
          <w:rFonts w:ascii="Bookman Old Style" w:hAnsi="Bookman Old Style"/>
          <w:sz w:val="28"/>
        </w:rPr>
      </w:pPr>
    </w:p>
    <w:p w:rsidR="00D177B8" w:rsidRDefault="00D177B8" w:rsidP="00D177B8">
      <w:pPr>
        <w:ind w:firstLine="708"/>
        <w:jc w:val="both"/>
        <w:rPr>
          <w:rFonts w:ascii="Bookman Old Style" w:hAnsi="Bookman Old Style"/>
          <w:sz w:val="28"/>
        </w:rPr>
      </w:pPr>
    </w:p>
    <w:p w:rsidR="00D177B8" w:rsidRDefault="00D177B8" w:rsidP="00D177B8">
      <w:pPr>
        <w:ind w:firstLine="708"/>
        <w:jc w:val="center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Plenário Aramando Ramos,</w:t>
      </w:r>
    </w:p>
    <w:p w:rsidR="00D177B8" w:rsidRDefault="00D177B8" w:rsidP="00D177B8">
      <w:pPr>
        <w:ind w:firstLine="708"/>
        <w:jc w:val="center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 xml:space="preserve">Conceição do Coité, </w:t>
      </w:r>
      <w:r w:rsidR="00A71E09">
        <w:rPr>
          <w:rFonts w:ascii="Bookman Old Style" w:hAnsi="Bookman Old Style"/>
          <w:sz w:val="28"/>
        </w:rPr>
        <w:t>24 de agosto</w:t>
      </w:r>
      <w:r>
        <w:rPr>
          <w:rFonts w:ascii="Bookman Old Style" w:hAnsi="Bookman Old Style"/>
          <w:sz w:val="28"/>
        </w:rPr>
        <w:t xml:space="preserve"> de 2023.</w:t>
      </w:r>
    </w:p>
    <w:p w:rsidR="00D177B8" w:rsidRDefault="00D177B8" w:rsidP="00D177B8">
      <w:pPr>
        <w:ind w:firstLine="708"/>
        <w:jc w:val="center"/>
        <w:rPr>
          <w:rFonts w:ascii="Bookman Old Style" w:hAnsi="Bookman Old Style"/>
          <w:sz w:val="28"/>
        </w:rPr>
      </w:pPr>
    </w:p>
    <w:p w:rsidR="00D177B8" w:rsidRDefault="00D177B8" w:rsidP="00D177B8">
      <w:pPr>
        <w:ind w:firstLine="708"/>
        <w:jc w:val="center"/>
        <w:rPr>
          <w:rFonts w:ascii="Bookman Old Style" w:hAnsi="Bookman Old Style"/>
          <w:sz w:val="28"/>
        </w:rPr>
      </w:pPr>
    </w:p>
    <w:p w:rsidR="00A71E09" w:rsidRDefault="00A71E09" w:rsidP="00D177B8">
      <w:pPr>
        <w:ind w:firstLine="708"/>
        <w:jc w:val="center"/>
        <w:rPr>
          <w:rFonts w:ascii="Bookman Old Style" w:hAnsi="Bookman Old Style"/>
          <w:sz w:val="28"/>
        </w:rPr>
      </w:pPr>
    </w:p>
    <w:p w:rsidR="00D177B8" w:rsidRDefault="00D177B8" w:rsidP="00D177B8">
      <w:pPr>
        <w:ind w:firstLine="708"/>
        <w:jc w:val="center"/>
        <w:rPr>
          <w:rFonts w:ascii="Bookman Old Style" w:hAnsi="Bookman Old Style"/>
          <w:sz w:val="28"/>
        </w:rPr>
      </w:pPr>
    </w:p>
    <w:p w:rsidR="00D177B8" w:rsidRDefault="00D177B8" w:rsidP="00D177B8">
      <w:pPr>
        <w:ind w:firstLine="708"/>
        <w:jc w:val="center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Adalberto Neres Pinto Gordiano – Betão</w:t>
      </w:r>
    </w:p>
    <w:p w:rsidR="00D177B8" w:rsidRPr="00D177B8" w:rsidRDefault="00D177B8" w:rsidP="00D177B8">
      <w:pPr>
        <w:ind w:firstLine="708"/>
        <w:jc w:val="center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Vereador</w:t>
      </w:r>
    </w:p>
    <w:p w:rsidR="00107B4D" w:rsidRPr="00107B4D" w:rsidRDefault="00107B4D" w:rsidP="00D177B8">
      <w:pPr>
        <w:jc w:val="center"/>
        <w:rPr>
          <w:rFonts w:ascii="Bookman Old Style" w:hAnsi="Bookman Old Style"/>
          <w:sz w:val="36"/>
        </w:rPr>
      </w:pPr>
    </w:p>
    <w:sectPr w:rsidR="00107B4D" w:rsidRPr="00107B4D" w:rsidSect="00107B4D">
      <w:headerReference w:type="default" r:id="rId8"/>
      <w:pgSz w:w="11906" w:h="16838"/>
      <w:pgMar w:top="1417" w:right="1701" w:bottom="1417" w:left="1701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58F4" w:rsidRDefault="003558F4" w:rsidP="00107B4D">
      <w:r>
        <w:separator/>
      </w:r>
    </w:p>
  </w:endnote>
  <w:endnote w:type="continuationSeparator" w:id="1">
    <w:p w:rsidR="003558F4" w:rsidRDefault="003558F4" w:rsidP="00107B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58F4" w:rsidRDefault="003558F4" w:rsidP="00107B4D">
      <w:r>
        <w:separator/>
      </w:r>
    </w:p>
  </w:footnote>
  <w:footnote w:type="continuationSeparator" w:id="1">
    <w:p w:rsidR="003558F4" w:rsidRDefault="003558F4" w:rsidP="00107B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B4D" w:rsidRPr="007B26E8" w:rsidRDefault="00107B4D" w:rsidP="00107B4D">
    <w:pPr>
      <w:pStyle w:val="Cabealho"/>
      <w:tabs>
        <w:tab w:val="clear" w:pos="4419"/>
        <w:tab w:val="clear" w:pos="8838"/>
      </w:tabs>
      <w:jc w:val="center"/>
      <w:rPr>
        <w:rFonts w:ascii="Courier New" w:hAnsi="Courier New"/>
        <w:sz w:val="32"/>
      </w:rPr>
    </w:pPr>
    <w:r>
      <w:rPr>
        <w:rFonts w:ascii="Courier New" w:hAnsi="Courier New"/>
        <w:noProof/>
        <w:sz w:val="32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243840</wp:posOffset>
          </wp:positionH>
          <wp:positionV relativeFrom="paragraph">
            <wp:posOffset>-59690</wp:posOffset>
          </wp:positionV>
          <wp:extent cx="657225" cy="828675"/>
          <wp:effectExtent l="19050" t="0" r="9525" b="0"/>
          <wp:wrapTight wrapText="bothSides">
            <wp:wrapPolygon edited="0">
              <wp:start x="-626" y="0"/>
              <wp:lineTo x="-626" y="21352"/>
              <wp:lineTo x="21913" y="21352"/>
              <wp:lineTo x="21913" y="0"/>
              <wp:lineTo x="-626" y="0"/>
            </wp:wrapPolygon>
          </wp:wrapTight>
          <wp:docPr id="5" name="Imagem 1" descr="C:\Users\User\Pictures\Brasão coit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Pictures\Brasão coit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828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B26E8">
      <w:rPr>
        <w:rFonts w:ascii="Courier New" w:hAnsi="Courier New"/>
        <w:sz w:val="32"/>
      </w:rPr>
      <w:t>CONCEIÇÃO DO COITÉ – BA</w:t>
    </w:r>
  </w:p>
  <w:p w:rsidR="00107B4D" w:rsidRPr="007B26E8" w:rsidRDefault="00107B4D" w:rsidP="00107B4D">
    <w:pPr>
      <w:jc w:val="center"/>
      <w:rPr>
        <w:rFonts w:ascii="Courier New" w:hAnsi="Courier New"/>
        <w:sz w:val="32"/>
      </w:rPr>
    </w:pPr>
    <w:r w:rsidRPr="007B26E8">
      <w:rPr>
        <w:rFonts w:ascii="Courier New" w:hAnsi="Courier New"/>
        <w:sz w:val="32"/>
      </w:rPr>
      <w:t>PODER LEGISLATIVO</w:t>
    </w:r>
  </w:p>
  <w:p w:rsidR="00107B4D" w:rsidRPr="007B26E8" w:rsidRDefault="00107B4D" w:rsidP="00107B4D">
    <w:pPr>
      <w:jc w:val="center"/>
      <w:rPr>
        <w:rFonts w:ascii="Courier New" w:hAnsi="Courier New"/>
        <w:b/>
        <w:sz w:val="32"/>
      </w:rPr>
    </w:pPr>
    <w:r w:rsidRPr="007B26E8">
      <w:rPr>
        <w:rFonts w:ascii="Courier New" w:hAnsi="Courier New"/>
        <w:b/>
        <w:sz w:val="32"/>
      </w:rPr>
      <w:t>VEREADOR BETÃO GORDIANO</w:t>
    </w:r>
  </w:p>
  <w:p w:rsidR="00107B4D" w:rsidRDefault="00107B4D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107B4D"/>
    <w:rsid w:val="000A046C"/>
    <w:rsid w:val="00107B4D"/>
    <w:rsid w:val="002267EC"/>
    <w:rsid w:val="003558F4"/>
    <w:rsid w:val="003E7E6D"/>
    <w:rsid w:val="005A5FE7"/>
    <w:rsid w:val="00845ACE"/>
    <w:rsid w:val="00A27041"/>
    <w:rsid w:val="00A71E09"/>
    <w:rsid w:val="00B45318"/>
    <w:rsid w:val="00B54B54"/>
    <w:rsid w:val="00B63291"/>
    <w:rsid w:val="00C532F4"/>
    <w:rsid w:val="00D177B8"/>
    <w:rsid w:val="00D51114"/>
    <w:rsid w:val="00DF64B9"/>
    <w:rsid w:val="00EB4DC1"/>
    <w:rsid w:val="00F84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B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07B4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107B4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7B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7B4D"/>
    <w:rPr>
      <w:rFonts w:ascii="Tahoma" w:eastAsia="Times New Roman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07B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07B4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A71E09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A71E0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25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apl.conceicaodocoite.ba.leg.br/materia/1777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3B3DC9-1C99-4E37-B7A1-D1A83B9BB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CONCEIÇÃO DO COITÉ – BA                                                         LEGISLATIVO                                                VEREADOR BETÃO GORDIANO</dc:title>
  <dc:creator>User</dc:creator>
  <cp:lastModifiedBy>Parlamentar</cp:lastModifiedBy>
  <cp:revision>2</cp:revision>
  <dcterms:created xsi:type="dcterms:W3CDTF">2023-08-24T15:55:00Z</dcterms:created>
  <dcterms:modified xsi:type="dcterms:W3CDTF">2023-08-24T15:55:00Z</dcterms:modified>
</cp:coreProperties>
</file>