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>AUTÓGRAFO</w:t>
      </w:r>
    </w:p>
    <w:p w:rsidR="001B7316" w:rsidRDefault="000C798C">
      <w:pPr>
        <w:pStyle w:val="normal0"/>
        <w:jc w:val="center"/>
        <w:rPr>
          <w:b/>
          <w:color w:val="000000"/>
        </w:rPr>
      </w:pPr>
      <w:r>
        <w:rPr>
          <w:b/>
          <w:color w:val="000000"/>
        </w:rPr>
        <w:t xml:space="preserve">PROJETO DE LEI nº </w:t>
      </w:r>
      <w:r w:rsidR="009169F0">
        <w:rPr>
          <w:b/>
          <w:color w:val="000000"/>
        </w:rPr>
        <w:t>13</w:t>
      </w:r>
      <w:r>
        <w:rPr>
          <w:b/>
          <w:color w:val="000000"/>
        </w:rPr>
        <w:t>/2022</w:t>
      </w:r>
    </w:p>
    <w:p w:rsidR="001B7316" w:rsidRDefault="001B7316">
      <w:pPr>
        <w:pStyle w:val="normal0"/>
        <w:ind w:left="4536"/>
        <w:jc w:val="both"/>
      </w:pPr>
    </w:p>
    <w:p w:rsidR="001B7316" w:rsidRDefault="009169F0">
      <w:pPr>
        <w:pStyle w:val="normal0"/>
        <w:ind w:left="4536"/>
        <w:jc w:val="both"/>
        <w:rPr>
          <w:color w:val="212529"/>
          <w:sz w:val="28"/>
          <w:szCs w:val="28"/>
        </w:rPr>
      </w:pPr>
      <w:r w:rsidRPr="009169F0">
        <w:t>Dispõe sobre a competência do Poder Executivo para elaborar a proposta de criação e implantação da Zona de Processamento de Exportação - ZPE de Conceição do Coité</w:t>
      </w:r>
      <w:r w:rsidR="000C798C">
        <w:t>.</w:t>
      </w:r>
    </w:p>
    <w:p w:rsidR="001B7316" w:rsidRDefault="001B7316">
      <w:pPr>
        <w:pStyle w:val="normal0"/>
        <w:ind w:left="4536"/>
        <w:jc w:val="both"/>
      </w:pPr>
    </w:p>
    <w:p w:rsidR="001B7316" w:rsidRDefault="001B7316">
      <w:pPr>
        <w:pStyle w:val="normal0"/>
        <w:ind w:firstLine="1134"/>
        <w:jc w:val="both"/>
        <w:rPr>
          <w:b/>
          <w:color w:val="000000"/>
        </w:rPr>
      </w:pP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>O PREFEITO MUNICIPAL DE CONCEIÇÃO DO COITÉ</w:t>
      </w:r>
      <w:r>
        <w:rPr>
          <w:color w:val="000000"/>
        </w:rPr>
        <w:t xml:space="preserve">, </w:t>
      </w:r>
      <w:r>
        <w:rPr>
          <w:b/>
          <w:color w:val="000000"/>
        </w:rPr>
        <w:t>ESTADO DA BAHIA.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color w:val="000000"/>
        </w:rPr>
      </w:pPr>
      <w:r>
        <w:rPr>
          <w:color w:val="000000"/>
        </w:rPr>
        <w:t xml:space="preserve">Faço saber que a Câmara Municipal </w:t>
      </w:r>
      <w:r w:rsidR="009169F0">
        <w:rPr>
          <w:color w:val="000000"/>
        </w:rPr>
        <w:t>decretou</w:t>
      </w:r>
      <w:r>
        <w:rPr>
          <w:color w:val="000000"/>
        </w:rPr>
        <w:t xml:space="preserve"> e eu sanciono e promulgo a seguinte </w:t>
      </w:r>
    </w:p>
    <w:p w:rsidR="001B7316" w:rsidRDefault="000C798C">
      <w:pPr>
        <w:pStyle w:val="normal0"/>
        <w:spacing w:line="360" w:lineRule="auto"/>
        <w:ind w:firstLine="1134"/>
        <w:jc w:val="both"/>
        <w:rPr>
          <w:b/>
          <w:color w:val="000000"/>
        </w:rPr>
      </w:pPr>
      <w:r>
        <w:rPr>
          <w:b/>
          <w:color w:val="000000"/>
        </w:rPr>
        <w:t xml:space="preserve">LEI </w:t>
      </w:r>
    </w:p>
    <w:p w:rsidR="001B7316" w:rsidRDefault="001B7316">
      <w:pPr>
        <w:pStyle w:val="normal0"/>
        <w:spacing w:line="360" w:lineRule="auto"/>
        <w:ind w:firstLine="1134"/>
        <w:jc w:val="both"/>
        <w:rPr>
          <w:color w:val="000000"/>
        </w:rPr>
      </w:pPr>
    </w:p>
    <w:p w:rsidR="009169F0" w:rsidRDefault="009169F0" w:rsidP="009169F0">
      <w:pPr>
        <w:pStyle w:val="normal0"/>
        <w:widowControl w:val="0"/>
        <w:spacing w:line="360" w:lineRule="auto"/>
        <w:ind w:firstLine="1134"/>
        <w:jc w:val="both"/>
      </w:pPr>
      <w:bookmarkStart w:id="0" w:name="_gjdgxs" w:colFirst="0" w:colLast="0"/>
      <w:bookmarkEnd w:id="0"/>
      <w:r>
        <w:t>Art. 1º Compete ao Poder Executivo elaborar a proposta, ao Poder Executivo Federal, de criação e implantação de Zona de Processamento de Exportação - ZPE no Município de Conceição do Coité, Bahia, nos moldes da Lei Federal nº 11.508, de 20 de julho de 2007 e Lei Federal Nº 14.184 de 14 de Julho de 2021, bem como adotar todas as providências necessárias para a satisfação das exigências legais.</w:t>
      </w:r>
    </w:p>
    <w:p w:rsidR="009169F0" w:rsidRDefault="009169F0" w:rsidP="009169F0">
      <w:pPr>
        <w:pStyle w:val="normal0"/>
        <w:widowControl w:val="0"/>
        <w:spacing w:line="360" w:lineRule="auto"/>
        <w:ind w:firstLine="1134"/>
        <w:jc w:val="both"/>
      </w:pPr>
    </w:p>
    <w:p w:rsidR="009169F0" w:rsidRDefault="009169F0" w:rsidP="009169F0">
      <w:pPr>
        <w:pStyle w:val="normal0"/>
        <w:widowControl w:val="0"/>
        <w:spacing w:line="360" w:lineRule="auto"/>
        <w:ind w:firstLine="1134"/>
        <w:jc w:val="both"/>
      </w:pPr>
      <w:r>
        <w:t>Art. 2º Está Lei será regulamentada por Decreto do Poder Executivo.</w:t>
      </w:r>
    </w:p>
    <w:p w:rsidR="009169F0" w:rsidRDefault="009169F0" w:rsidP="009169F0">
      <w:pPr>
        <w:pStyle w:val="normal0"/>
        <w:widowControl w:val="0"/>
        <w:spacing w:line="360" w:lineRule="auto"/>
        <w:ind w:firstLine="1134"/>
        <w:jc w:val="both"/>
      </w:pPr>
    </w:p>
    <w:p w:rsidR="00D94A0A" w:rsidRDefault="009169F0" w:rsidP="009169F0">
      <w:pPr>
        <w:pStyle w:val="normal0"/>
        <w:widowControl w:val="0"/>
        <w:spacing w:line="360" w:lineRule="auto"/>
        <w:ind w:firstLine="1134"/>
        <w:jc w:val="both"/>
      </w:pPr>
      <w:r>
        <w:t>Art. 3º Esta Lei entra em vigor na data de sua publicação.</w:t>
      </w:r>
    </w:p>
    <w:p w:rsidR="00D94A0A" w:rsidRDefault="00D94A0A" w:rsidP="009169F0">
      <w:pPr>
        <w:pStyle w:val="normal0"/>
        <w:widowControl w:val="0"/>
        <w:spacing w:line="360" w:lineRule="auto"/>
        <w:ind w:firstLine="1134"/>
        <w:jc w:val="both"/>
      </w:pPr>
    </w:p>
    <w:p w:rsidR="00C66577" w:rsidRDefault="000C798C" w:rsidP="009169F0">
      <w:pPr>
        <w:pStyle w:val="normal0"/>
        <w:widowControl w:val="0"/>
        <w:spacing w:line="360" w:lineRule="auto"/>
        <w:ind w:firstLine="1134"/>
        <w:jc w:val="both"/>
      </w:pPr>
      <w:r>
        <w:t>Gabinete da Presidência da Câmara Municipal,</w:t>
      </w:r>
    </w:p>
    <w:p w:rsidR="001B7316" w:rsidRDefault="000C798C" w:rsidP="001621F7">
      <w:pPr>
        <w:pStyle w:val="normal0"/>
        <w:widowControl w:val="0"/>
        <w:spacing w:line="360" w:lineRule="auto"/>
        <w:ind w:firstLine="1134"/>
        <w:jc w:val="both"/>
      </w:pPr>
      <w:r>
        <w:t xml:space="preserve">Conceição do Coité, </w:t>
      </w:r>
      <w:r w:rsidR="00D94A0A">
        <w:t>03</w:t>
      </w:r>
      <w:r w:rsidR="001621F7">
        <w:t xml:space="preserve"> de agosto</w:t>
      </w:r>
      <w:r>
        <w:t xml:space="preserve"> de 2022.</w:t>
      </w: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1B7316">
      <w:pPr>
        <w:pStyle w:val="normal0"/>
      </w:pPr>
    </w:p>
    <w:p w:rsidR="001B7316" w:rsidRDefault="000C798C">
      <w:pPr>
        <w:pStyle w:val="normal0"/>
        <w:jc w:val="center"/>
      </w:pPr>
      <w:r>
        <w:t xml:space="preserve">Adalberto Neres Pinto Gordiano    </w:t>
      </w:r>
      <w:r w:rsidR="00351F91">
        <w:t xml:space="preserve">    </w:t>
      </w:r>
      <w:r>
        <w:t xml:space="preserve"> Juçara Silveira Oliveira</w:t>
      </w:r>
    </w:p>
    <w:p w:rsidR="00971A0F" w:rsidRDefault="000C798C" w:rsidP="00971A0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color w:val="000000"/>
        </w:rPr>
        <w:t>Presidente                                            Secretári</w:t>
      </w:r>
      <w:r w:rsidR="00971A0F">
        <w:rPr>
          <w:color w:val="000000"/>
        </w:rPr>
        <w:t>a</w:t>
      </w:r>
    </w:p>
    <w:sectPr w:rsidR="00971A0F" w:rsidSect="00C66577">
      <w:headerReference w:type="default" r:id="rId7"/>
      <w:pgSz w:w="11906" w:h="16838"/>
      <w:pgMar w:top="1701" w:right="1133" w:bottom="1701" w:left="1701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2F7E" w:rsidRDefault="003E2F7E" w:rsidP="001B7316">
      <w:r>
        <w:separator/>
      </w:r>
    </w:p>
  </w:endnote>
  <w:endnote w:type="continuationSeparator" w:id="1">
    <w:p w:rsidR="003E2F7E" w:rsidRDefault="003E2F7E" w:rsidP="001B73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2F7E" w:rsidRDefault="003E2F7E" w:rsidP="001B7316">
      <w:r>
        <w:separator/>
      </w:r>
    </w:p>
  </w:footnote>
  <w:footnote w:type="continuationSeparator" w:id="1">
    <w:p w:rsidR="003E2F7E" w:rsidRDefault="003E2F7E" w:rsidP="001B731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7316" w:rsidRDefault="001B7316">
    <w:pPr>
      <w:pStyle w:val="normal0"/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Courier New" w:eastAsia="Courier New" w:hAnsi="Courier New" w:cs="Courier New"/>
        <w:color w:val="000000"/>
      </w:rPr>
    </w:pPr>
  </w:p>
  <w:tbl>
    <w:tblPr>
      <w:tblStyle w:val="a"/>
      <w:tblW w:w="9142" w:type="dxa"/>
      <w:tblInd w:w="0" w:type="dxa"/>
      <w:tblBorders>
        <w:bottom w:val="single" w:sz="4" w:space="0" w:color="000000"/>
      </w:tblBorders>
      <w:tblLayout w:type="fixed"/>
      <w:tblLook w:val="0000"/>
    </w:tblPr>
    <w:tblGrid>
      <w:gridCol w:w="1488"/>
      <w:gridCol w:w="7654"/>
    </w:tblGrid>
    <w:tr w:rsidR="001B7316">
      <w:trPr>
        <w:cantSplit/>
        <w:trHeight w:val="1276"/>
        <w:tblHeader/>
      </w:trPr>
      <w:tc>
        <w:tcPr>
          <w:tcW w:w="1488" w:type="dxa"/>
        </w:tcPr>
        <w:p w:rsidR="001B7316" w:rsidRDefault="000C798C">
          <w:pPr>
            <w:pStyle w:val="normal0"/>
          </w:pPr>
          <w:r>
            <w:rPr>
              <w:noProof/>
            </w:rPr>
            <w:drawing>
              <wp:inline distT="0" distB="0" distL="0" distR="0">
                <wp:extent cx="585434" cy="795618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5434" cy="795618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single" w:sz="4" w:space="0" w:color="000000"/>
          </w:tcBorders>
        </w:tcPr>
        <w:p w:rsidR="001B7316" w:rsidRDefault="000C798C">
          <w:pPr>
            <w:pStyle w:val="normal0"/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CONCEIÇÃO DO COITÉ – BA</w:t>
          </w:r>
        </w:p>
        <w:p w:rsidR="001B7316" w:rsidRDefault="000C798C">
          <w:pPr>
            <w:pStyle w:val="normal0"/>
            <w:rPr>
              <w:rFonts w:ascii="Courier New" w:eastAsia="Courier New" w:hAnsi="Courier New" w:cs="Courier New"/>
              <w:sz w:val="32"/>
              <w:szCs w:val="32"/>
            </w:rPr>
          </w:pPr>
          <w:r>
            <w:rPr>
              <w:rFonts w:ascii="Courier New" w:eastAsia="Courier New" w:hAnsi="Courier New" w:cs="Courier New"/>
              <w:sz w:val="32"/>
              <w:szCs w:val="32"/>
            </w:rPr>
            <w:t>PODER LEGISLATIVO</w:t>
          </w:r>
        </w:p>
        <w:p w:rsidR="001B7316" w:rsidRDefault="000C798C">
          <w:pPr>
            <w:pStyle w:val="normal0"/>
            <w:keepNext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Courier New" w:eastAsia="Courier New" w:hAnsi="Courier New" w:cs="Courier New"/>
              <w:color w:val="000000"/>
              <w:sz w:val="32"/>
              <w:szCs w:val="32"/>
            </w:rPr>
          </w:pPr>
          <w:r>
            <w:rPr>
              <w:rFonts w:ascii="Courier New" w:eastAsia="Courier New" w:hAnsi="Courier New" w:cs="Courier New"/>
              <w:color w:val="000000"/>
              <w:sz w:val="32"/>
              <w:szCs w:val="32"/>
            </w:rPr>
            <w:t>Gabinete do Presidente</w:t>
          </w:r>
        </w:p>
      </w:tc>
    </w:tr>
  </w:tbl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  <w:p w:rsidR="001B7316" w:rsidRDefault="001B7316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hybridMultilevel"/>
    <w:tmpl w:val="0DED7262"/>
    <w:lvl w:ilvl="0" w:tplc="FFFFFFFF">
      <w:start w:val="3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D"/>
    <w:multiLevelType w:val="hybridMultilevel"/>
    <w:tmpl w:val="7FDCC232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E"/>
    <w:multiLevelType w:val="hybridMultilevel"/>
    <w:tmpl w:val="1BEFD79E"/>
    <w:lvl w:ilvl="0" w:tplc="FFFFFFFF">
      <w:start w:val="61"/>
      <w:numFmt w:val="upperLetter"/>
      <w:lvlText w:val="%1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F"/>
    <w:multiLevelType w:val="hybridMultilevel"/>
    <w:tmpl w:val="41A7C4C8"/>
    <w:lvl w:ilvl="0" w:tplc="FFFFFFFF">
      <w:start w:val="1"/>
      <w:numFmt w:val="bullet"/>
      <w:lvlText w:val="É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10"/>
    <w:multiLevelType w:val="hybridMultilevel"/>
    <w:tmpl w:val="6B68079A"/>
    <w:lvl w:ilvl="0" w:tplc="FFFFFFFF">
      <w:start w:val="1"/>
      <w:numFmt w:val="lowerLetter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C165F0B"/>
    <w:multiLevelType w:val="hybridMultilevel"/>
    <w:tmpl w:val="0EDC8BD0"/>
    <w:lvl w:ilvl="0" w:tplc="0D72245A">
      <w:start w:val="1"/>
      <w:numFmt w:val="lowerLetter"/>
      <w:lvlText w:val="%1)"/>
      <w:lvlJc w:val="left"/>
      <w:pPr>
        <w:ind w:left="38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100" w:hanging="360"/>
      </w:pPr>
    </w:lvl>
    <w:lvl w:ilvl="2" w:tplc="0416001B" w:tentative="1">
      <w:start w:val="1"/>
      <w:numFmt w:val="lowerRoman"/>
      <w:lvlText w:val="%3."/>
      <w:lvlJc w:val="right"/>
      <w:pPr>
        <w:ind w:left="1820" w:hanging="180"/>
      </w:pPr>
    </w:lvl>
    <w:lvl w:ilvl="3" w:tplc="0416000F" w:tentative="1">
      <w:start w:val="1"/>
      <w:numFmt w:val="decimal"/>
      <w:lvlText w:val="%4."/>
      <w:lvlJc w:val="left"/>
      <w:pPr>
        <w:ind w:left="2540" w:hanging="360"/>
      </w:pPr>
    </w:lvl>
    <w:lvl w:ilvl="4" w:tplc="04160019" w:tentative="1">
      <w:start w:val="1"/>
      <w:numFmt w:val="lowerLetter"/>
      <w:lvlText w:val="%5."/>
      <w:lvlJc w:val="left"/>
      <w:pPr>
        <w:ind w:left="3260" w:hanging="360"/>
      </w:pPr>
    </w:lvl>
    <w:lvl w:ilvl="5" w:tplc="0416001B" w:tentative="1">
      <w:start w:val="1"/>
      <w:numFmt w:val="lowerRoman"/>
      <w:lvlText w:val="%6."/>
      <w:lvlJc w:val="right"/>
      <w:pPr>
        <w:ind w:left="3980" w:hanging="180"/>
      </w:pPr>
    </w:lvl>
    <w:lvl w:ilvl="6" w:tplc="0416000F" w:tentative="1">
      <w:start w:val="1"/>
      <w:numFmt w:val="decimal"/>
      <w:lvlText w:val="%7."/>
      <w:lvlJc w:val="left"/>
      <w:pPr>
        <w:ind w:left="4700" w:hanging="360"/>
      </w:pPr>
    </w:lvl>
    <w:lvl w:ilvl="7" w:tplc="04160019" w:tentative="1">
      <w:start w:val="1"/>
      <w:numFmt w:val="lowerLetter"/>
      <w:lvlText w:val="%8."/>
      <w:lvlJc w:val="left"/>
      <w:pPr>
        <w:ind w:left="5420" w:hanging="360"/>
      </w:pPr>
    </w:lvl>
    <w:lvl w:ilvl="8" w:tplc="0416001B" w:tentative="1">
      <w:start w:val="1"/>
      <w:numFmt w:val="lowerRoman"/>
      <w:lvlText w:val="%9."/>
      <w:lvlJc w:val="right"/>
      <w:pPr>
        <w:ind w:left="61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316"/>
    <w:rsid w:val="00007A04"/>
    <w:rsid w:val="000C798C"/>
    <w:rsid w:val="00113265"/>
    <w:rsid w:val="001523DF"/>
    <w:rsid w:val="001621F7"/>
    <w:rsid w:val="001B550A"/>
    <w:rsid w:val="001B7316"/>
    <w:rsid w:val="001C7D00"/>
    <w:rsid w:val="00261991"/>
    <w:rsid w:val="002C4C43"/>
    <w:rsid w:val="003106CC"/>
    <w:rsid w:val="0035071B"/>
    <w:rsid w:val="00351F91"/>
    <w:rsid w:val="003A3CEA"/>
    <w:rsid w:val="003E2F7E"/>
    <w:rsid w:val="00403086"/>
    <w:rsid w:val="0052312B"/>
    <w:rsid w:val="005460A6"/>
    <w:rsid w:val="00583BA8"/>
    <w:rsid w:val="005B6E17"/>
    <w:rsid w:val="005E1B7D"/>
    <w:rsid w:val="006B4979"/>
    <w:rsid w:val="007814DC"/>
    <w:rsid w:val="007B4C39"/>
    <w:rsid w:val="007F079C"/>
    <w:rsid w:val="008630B2"/>
    <w:rsid w:val="009169F0"/>
    <w:rsid w:val="00937EFD"/>
    <w:rsid w:val="00957607"/>
    <w:rsid w:val="00971A0F"/>
    <w:rsid w:val="009F6175"/>
    <w:rsid w:val="00A04ADD"/>
    <w:rsid w:val="00A531CC"/>
    <w:rsid w:val="00A92F95"/>
    <w:rsid w:val="00B05389"/>
    <w:rsid w:val="00C66577"/>
    <w:rsid w:val="00D675AC"/>
    <w:rsid w:val="00D94A0A"/>
    <w:rsid w:val="00E05CB3"/>
    <w:rsid w:val="00F373DD"/>
    <w:rsid w:val="00F77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75AC"/>
  </w:style>
  <w:style w:type="paragraph" w:styleId="Ttulo1">
    <w:name w:val="heading 1"/>
    <w:basedOn w:val="normal0"/>
    <w:next w:val="normal0"/>
    <w:rsid w:val="001B7316"/>
    <w:pPr>
      <w:keepNext/>
      <w:outlineLvl w:val="0"/>
    </w:pPr>
    <w:rPr>
      <w:rFonts w:ascii="Courier New" w:eastAsia="Courier New" w:hAnsi="Courier New" w:cs="Courier New"/>
      <w:sz w:val="32"/>
      <w:szCs w:val="32"/>
    </w:rPr>
  </w:style>
  <w:style w:type="paragraph" w:styleId="Ttulo2">
    <w:name w:val="heading 2"/>
    <w:basedOn w:val="normal0"/>
    <w:next w:val="normal0"/>
    <w:rsid w:val="001B7316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1B7316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1B7316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1B7316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1B7316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1B7316"/>
  </w:style>
  <w:style w:type="table" w:customStyle="1" w:styleId="TableNormal">
    <w:name w:val="Table Normal"/>
    <w:rsid w:val="001B731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1B7316"/>
    <w:pPr>
      <w:jc w:val="center"/>
    </w:pPr>
    <w:rPr>
      <w:b/>
      <w:sz w:val="28"/>
      <w:szCs w:val="28"/>
    </w:rPr>
  </w:style>
  <w:style w:type="paragraph" w:styleId="Subttulo">
    <w:name w:val="Subtitle"/>
    <w:basedOn w:val="normal0"/>
    <w:next w:val="normal0"/>
    <w:rsid w:val="001B7316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B7316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E1B7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1B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Parlamentar</cp:lastModifiedBy>
  <cp:revision>3</cp:revision>
  <cp:lastPrinted>2022-07-27T00:34:00Z</cp:lastPrinted>
  <dcterms:created xsi:type="dcterms:W3CDTF">2022-08-03T21:09:00Z</dcterms:created>
  <dcterms:modified xsi:type="dcterms:W3CDTF">2022-08-03T21:11:00Z</dcterms:modified>
</cp:coreProperties>
</file>