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487" w:rsidRDefault="006553EF" w:rsidP="00550D3C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REDAÇÃO FINAL</w:t>
      </w:r>
      <w:r w:rsidR="00F32487">
        <w:rPr>
          <w:b/>
          <w:snapToGrid w:val="0"/>
          <w:color w:val="000000"/>
        </w:rPr>
        <w:t xml:space="preserve"> DO </w:t>
      </w:r>
      <w:r w:rsidR="00550D3C">
        <w:rPr>
          <w:b/>
          <w:snapToGrid w:val="0"/>
          <w:color w:val="000000"/>
        </w:rPr>
        <w:t xml:space="preserve">PROJETO DE </w:t>
      </w:r>
    </w:p>
    <w:p w:rsidR="00550D3C" w:rsidRDefault="00F32487" w:rsidP="00550D3C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DECRETO LEGISLATIVO </w:t>
      </w:r>
      <w:r w:rsidR="00550D3C">
        <w:rPr>
          <w:b/>
          <w:snapToGrid w:val="0"/>
          <w:color w:val="000000"/>
        </w:rPr>
        <w:t xml:space="preserve"> nº </w:t>
      </w:r>
      <w:r>
        <w:rPr>
          <w:b/>
          <w:snapToGrid w:val="0"/>
          <w:color w:val="000000"/>
        </w:rPr>
        <w:t>02</w:t>
      </w:r>
      <w:r w:rsidR="00524B6B">
        <w:rPr>
          <w:b/>
          <w:snapToGrid w:val="0"/>
          <w:color w:val="000000"/>
        </w:rPr>
        <w:t>/202</w:t>
      </w:r>
      <w:r w:rsidR="00C53206">
        <w:rPr>
          <w:b/>
          <w:snapToGrid w:val="0"/>
          <w:color w:val="000000"/>
        </w:rPr>
        <w:t>1</w:t>
      </w:r>
    </w:p>
    <w:p w:rsidR="00DF7403" w:rsidRDefault="00DF7403" w:rsidP="00550D3C">
      <w:pPr>
        <w:jc w:val="center"/>
        <w:rPr>
          <w:b/>
          <w:snapToGrid w:val="0"/>
          <w:color w:val="000000"/>
        </w:rPr>
      </w:pPr>
    </w:p>
    <w:p w:rsidR="004B4991" w:rsidRDefault="004B4991" w:rsidP="004B4991">
      <w:pPr>
        <w:ind w:left="4536"/>
        <w:jc w:val="both"/>
      </w:pPr>
    </w:p>
    <w:p w:rsidR="00F32487" w:rsidRPr="00F32487" w:rsidRDefault="00F32487" w:rsidP="00F32487">
      <w:pPr>
        <w:pStyle w:val="Recuodecorpodetexto"/>
        <w:rPr>
          <w:rFonts w:ascii="Times New Roman" w:hAnsi="Times New Roman"/>
          <w:b/>
        </w:rPr>
      </w:pPr>
      <w:r w:rsidRPr="00F32487">
        <w:rPr>
          <w:rFonts w:ascii="Times New Roman" w:hAnsi="Times New Roman"/>
          <w:b/>
        </w:rPr>
        <w:t>Renova o reconhecimento de utilidade pública da Associação de Radioamadores de Conceição do Coité – ARCCO.</w:t>
      </w:r>
    </w:p>
    <w:p w:rsidR="00F32487" w:rsidRPr="00F32487" w:rsidRDefault="00F32487" w:rsidP="00F32487">
      <w:pPr>
        <w:pStyle w:val="Recuodecorpodetexto"/>
        <w:ind w:left="5103"/>
        <w:rPr>
          <w:rFonts w:ascii="Times New Roman" w:hAnsi="Times New Roman"/>
        </w:rPr>
      </w:pPr>
    </w:p>
    <w:p w:rsidR="00F32487" w:rsidRPr="00F32487" w:rsidRDefault="00F32487" w:rsidP="00F32487">
      <w:pPr>
        <w:pStyle w:val="Recuodecorpodetexto"/>
        <w:ind w:left="5103"/>
        <w:rPr>
          <w:rFonts w:ascii="Times New Roman" w:hAnsi="Times New Roman"/>
        </w:rPr>
      </w:pPr>
    </w:p>
    <w:p w:rsidR="00F32487" w:rsidRPr="00F32487" w:rsidRDefault="00F32487" w:rsidP="00F32487">
      <w:pPr>
        <w:pStyle w:val="Recuodecorpodetexto"/>
        <w:ind w:left="5103"/>
        <w:rPr>
          <w:rFonts w:ascii="Times New Roman" w:hAnsi="Times New Roman"/>
        </w:rPr>
      </w:pPr>
    </w:p>
    <w:p w:rsidR="00F32487" w:rsidRPr="00F32487" w:rsidRDefault="00F32487" w:rsidP="00F32487">
      <w:pPr>
        <w:pStyle w:val="Recuodecorpodetexto"/>
        <w:ind w:left="5103"/>
        <w:rPr>
          <w:rFonts w:ascii="Times New Roman" w:hAnsi="Times New Roman"/>
        </w:rPr>
      </w:pPr>
    </w:p>
    <w:p w:rsidR="00F32487" w:rsidRPr="00F32487" w:rsidRDefault="00F32487" w:rsidP="00F32487">
      <w:pPr>
        <w:pStyle w:val="Recuodecorpodetexto"/>
        <w:ind w:left="0" w:firstLine="1134"/>
        <w:rPr>
          <w:rFonts w:ascii="Times New Roman" w:hAnsi="Times New Roman"/>
          <w:caps/>
        </w:rPr>
      </w:pPr>
      <w:r w:rsidRPr="00F32487">
        <w:rPr>
          <w:rFonts w:ascii="Times New Roman" w:hAnsi="Times New Roman"/>
          <w:caps/>
        </w:rPr>
        <w:t>A Câmara Municipal de Conceição do Coité</w:t>
      </w:r>
    </w:p>
    <w:p w:rsidR="00F32487" w:rsidRPr="00F32487" w:rsidRDefault="00F32487" w:rsidP="00F32487">
      <w:pPr>
        <w:pStyle w:val="Recuodecorpodetexto"/>
        <w:ind w:left="0" w:firstLine="1134"/>
        <w:rPr>
          <w:rFonts w:ascii="Times New Roman" w:hAnsi="Times New Roman"/>
          <w:caps/>
        </w:rPr>
      </w:pPr>
    </w:p>
    <w:p w:rsidR="00F32487" w:rsidRPr="00F32487" w:rsidRDefault="00F32487" w:rsidP="00F32487">
      <w:pPr>
        <w:pStyle w:val="Recuodecorpodetexto"/>
        <w:ind w:left="0" w:firstLine="1134"/>
        <w:rPr>
          <w:rFonts w:ascii="Times New Roman" w:hAnsi="Times New Roman"/>
          <w:caps/>
        </w:rPr>
      </w:pPr>
    </w:p>
    <w:p w:rsidR="00F32487" w:rsidRPr="00F32487" w:rsidRDefault="00F32487" w:rsidP="00F32487">
      <w:pPr>
        <w:pStyle w:val="Recuodecorpodetexto"/>
        <w:ind w:left="0" w:firstLine="1134"/>
        <w:rPr>
          <w:rFonts w:ascii="Times New Roman" w:hAnsi="Times New Roman"/>
          <w:b/>
          <w:caps/>
        </w:rPr>
      </w:pPr>
      <w:r w:rsidRPr="00F32487">
        <w:rPr>
          <w:rFonts w:ascii="Times New Roman" w:hAnsi="Times New Roman"/>
          <w:b/>
          <w:caps/>
        </w:rPr>
        <w:t>decreta:</w:t>
      </w:r>
    </w:p>
    <w:p w:rsidR="00F32487" w:rsidRPr="00F32487" w:rsidRDefault="00F32487" w:rsidP="00F32487">
      <w:pPr>
        <w:pStyle w:val="Recuodecorpodetexto"/>
        <w:ind w:left="0" w:firstLine="1134"/>
        <w:rPr>
          <w:rFonts w:ascii="Times New Roman" w:hAnsi="Times New Roman"/>
          <w:caps/>
        </w:rPr>
      </w:pPr>
    </w:p>
    <w:p w:rsidR="00F32487" w:rsidRPr="00F32487" w:rsidRDefault="00F32487" w:rsidP="00F32487">
      <w:pPr>
        <w:pStyle w:val="Recuodecorpodetexto"/>
        <w:ind w:left="0" w:firstLine="1134"/>
        <w:rPr>
          <w:rFonts w:ascii="Times New Roman" w:hAnsi="Times New Roman"/>
        </w:rPr>
      </w:pPr>
      <w:r w:rsidRPr="00F32487">
        <w:rPr>
          <w:rFonts w:ascii="Times New Roman" w:hAnsi="Times New Roman"/>
        </w:rPr>
        <w:t xml:space="preserve"> </w:t>
      </w:r>
    </w:p>
    <w:p w:rsidR="00F32487" w:rsidRDefault="00F32487" w:rsidP="00F32487">
      <w:pPr>
        <w:pStyle w:val="Recuodecorpodetexto"/>
        <w:ind w:left="0" w:firstLine="1134"/>
        <w:rPr>
          <w:rFonts w:ascii="Times New Roman" w:hAnsi="Times New Roman"/>
        </w:rPr>
      </w:pPr>
      <w:r w:rsidRPr="00F32487">
        <w:rPr>
          <w:rFonts w:ascii="Times New Roman" w:hAnsi="Times New Roman"/>
        </w:rPr>
        <w:t xml:space="preserve">Art. 1º </w:t>
      </w:r>
      <w:r>
        <w:rPr>
          <w:rFonts w:ascii="Times New Roman" w:hAnsi="Times New Roman"/>
        </w:rPr>
        <w:t>O</w:t>
      </w:r>
      <w:r w:rsidRPr="00F32487">
        <w:rPr>
          <w:rFonts w:ascii="Times New Roman" w:hAnsi="Times New Roman"/>
        </w:rPr>
        <w:t xml:space="preserve"> reconhecimento como Entidade de Utilidade Pública a ASSOCIAÇÃO DE RADIOAMADORES DE CONCEIÇÃO DO COITÉ, inscrita no CNPJ Nº21. 438.907/0001-07 com sede na Rua José Ramos Guimarães, 122 - Gravatá, no Município de Conceição do Coité, Bahia</w:t>
      </w:r>
      <w:r>
        <w:rPr>
          <w:rFonts w:ascii="Times New Roman" w:hAnsi="Times New Roman"/>
        </w:rPr>
        <w:t xml:space="preserve">, pela Lei n. 795, de 26 de dezembro de 2016, fica renovado </w:t>
      </w:r>
      <w:r w:rsidRPr="00F32487">
        <w:rPr>
          <w:rFonts w:ascii="Times New Roman" w:hAnsi="Times New Roman"/>
        </w:rPr>
        <w:t>pelo prazo de 05 (cinco) anos,</w:t>
      </w:r>
      <w:r>
        <w:rPr>
          <w:rFonts w:ascii="Times New Roman" w:hAnsi="Times New Roman"/>
        </w:rPr>
        <w:t xml:space="preserve"> contados da data da promulgação deste Decreto Legislativo, na forma da Lei n. 774, de 24 de março de 2016.</w:t>
      </w:r>
    </w:p>
    <w:p w:rsidR="00F32487" w:rsidRDefault="00F32487" w:rsidP="00F32487">
      <w:pPr>
        <w:pStyle w:val="Recuodecorpodetexto"/>
        <w:ind w:left="0" w:firstLine="1134"/>
        <w:rPr>
          <w:rFonts w:ascii="Times New Roman" w:hAnsi="Times New Roman"/>
        </w:rPr>
      </w:pPr>
    </w:p>
    <w:p w:rsidR="00F32487" w:rsidRPr="00F32487" w:rsidRDefault="00F32487" w:rsidP="00F32487">
      <w:pPr>
        <w:pStyle w:val="Recuodecorpodetexto"/>
        <w:ind w:left="0" w:firstLine="1134"/>
        <w:rPr>
          <w:rFonts w:ascii="Times New Roman" w:hAnsi="Times New Roman"/>
        </w:rPr>
      </w:pPr>
      <w:r>
        <w:rPr>
          <w:rFonts w:ascii="Times New Roman" w:hAnsi="Times New Roman"/>
        </w:rPr>
        <w:t>Art. 2º O reconhecimento de que trata o Art. 1º fica renovado para o período de 27 de dezembro de 2021 até a data da promulgação deste Decreto Legislativo, na forma do §2º do Art. 4º da Lei n. 774/2016.</w:t>
      </w:r>
    </w:p>
    <w:p w:rsidR="00F32487" w:rsidRPr="00F32487" w:rsidRDefault="00F32487" w:rsidP="00F32487">
      <w:pPr>
        <w:pStyle w:val="Recuodecorpodetexto"/>
        <w:ind w:left="0" w:firstLine="1134"/>
        <w:rPr>
          <w:rFonts w:ascii="Times New Roman" w:hAnsi="Times New Roman"/>
        </w:rPr>
      </w:pPr>
    </w:p>
    <w:p w:rsidR="00F32487" w:rsidRPr="00F32487" w:rsidRDefault="00F32487" w:rsidP="00F32487">
      <w:pPr>
        <w:pStyle w:val="Recuodecorpodetexto"/>
        <w:ind w:left="0" w:firstLine="1134"/>
        <w:rPr>
          <w:rFonts w:ascii="Times New Roman" w:hAnsi="Times New Roman"/>
        </w:rPr>
      </w:pPr>
      <w:r w:rsidRPr="00F32487">
        <w:rPr>
          <w:rFonts w:ascii="Times New Roman" w:hAnsi="Times New Roman"/>
        </w:rPr>
        <w:t xml:space="preserve">Art. </w:t>
      </w:r>
      <w:r>
        <w:rPr>
          <w:rFonts w:ascii="Times New Roman" w:hAnsi="Times New Roman"/>
        </w:rPr>
        <w:t>3</w:t>
      </w:r>
      <w:r w:rsidRPr="00F32487">
        <w:rPr>
          <w:rFonts w:ascii="Times New Roman" w:hAnsi="Times New Roman"/>
        </w:rPr>
        <w:t>º Este Decreto Legislativo entra em vigor na data de sua publicação.</w:t>
      </w:r>
    </w:p>
    <w:p w:rsidR="00F32487" w:rsidRPr="00F32487" w:rsidRDefault="00F32487" w:rsidP="00F32487">
      <w:pPr>
        <w:pStyle w:val="Recuodecorpodetexto"/>
        <w:ind w:left="0" w:firstLine="1134"/>
        <w:rPr>
          <w:rFonts w:ascii="Times New Roman" w:hAnsi="Times New Roman"/>
        </w:rPr>
      </w:pPr>
    </w:p>
    <w:p w:rsidR="00983FE3" w:rsidRPr="00F32487" w:rsidRDefault="00983FE3" w:rsidP="00524B6B">
      <w:pPr>
        <w:spacing w:line="360" w:lineRule="auto"/>
        <w:ind w:firstLine="1134"/>
        <w:jc w:val="both"/>
        <w:rPr>
          <w:snapToGrid w:val="0"/>
          <w:color w:val="000000"/>
        </w:rPr>
      </w:pPr>
    </w:p>
    <w:p w:rsidR="0033078D" w:rsidRPr="00F32487" w:rsidRDefault="0033078D" w:rsidP="0033078D">
      <w:pPr>
        <w:ind w:firstLine="1134"/>
        <w:jc w:val="center"/>
      </w:pPr>
      <w:r w:rsidRPr="00F32487">
        <w:t xml:space="preserve">Conceição do Coité, </w:t>
      </w:r>
      <w:r w:rsidR="00F32487">
        <w:t>15 de fevereiro de</w:t>
      </w:r>
      <w:r w:rsidR="003C6CEA" w:rsidRPr="00F32487">
        <w:t xml:space="preserve"> 202</w:t>
      </w:r>
      <w:r w:rsidR="00DF5211" w:rsidRPr="00F32487">
        <w:t>1</w:t>
      </w:r>
      <w:r w:rsidRPr="00F32487">
        <w:t>.</w:t>
      </w:r>
    </w:p>
    <w:p w:rsidR="00D1104D" w:rsidRPr="00F32487" w:rsidRDefault="00D1104D" w:rsidP="0033078D">
      <w:pPr>
        <w:ind w:firstLine="1134"/>
        <w:jc w:val="center"/>
      </w:pPr>
    </w:p>
    <w:p w:rsidR="006553EF" w:rsidRPr="00F32487" w:rsidRDefault="006553EF" w:rsidP="006553EF">
      <w:pPr>
        <w:ind w:left="426" w:firstLine="708"/>
        <w:jc w:val="center"/>
      </w:pPr>
    </w:p>
    <w:p w:rsidR="006553EF" w:rsidRPr="00F32487" w:rsidRDefault="006553EF" w:rsidP="006553EF">
      <w:pPr>
        <w:ind w:left="426" w:firstLine="708"/>
        <w:jc w:val="center"/>
      </w:pPr>
      <w:r w:rsidRPr="00F32487">
        <w:t>Eriberto Antônio Almeida Filho</w:t>
      </w:r>
    </w:p>
    <w:p w:rsidR="006553EF" w:rsidRPr="00F32487" w:rsidRDefault="006553EF" w:rsidP="006553EF">
      <w:pPr>
        <w:ind w:left="426" w:firstLine="708"/>
        <w:jc w:val="center"/>
      </w:pPr>
      <w:r w:rsidRPr="00F32487">
        <w:t>Lindo de Neuza</w:t>
      </w:r>
    </w:p>
    <w:p w:rsidR="006553EF" w:rsidRPr="00F32487" w:rsidRDefault="00F32487" w:rsidP="006553EF">
      <w:pPr>
        <w:ind w:left="426" w:firstLine="708"/>
        <w:jc w:val="center"/>
      </w:pPr>
      <w:r>
        <w:t>Relator ad hoc</w:t>
      </w:r>
    </w:p>
    <w:p w:rsidR="006553EF" w:rsidRPr="00F32487" w:rsidRDefault="006553EF" w:rsidP="006553EF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6F5AD0" w:rsidRPr="00F32487" w:rsidRDefault="006F5AD0" w:rsidP="006553EF">
      <w:pPr>
        <w:pStyle w:val="Recuodecorpodetexto"/>
        <w:ind w:left="5103"/>
        <w:rPr>
          <w:rFonts w:ascii="Times New Roman" w:hAnsi="Times New Roman"/>
          <w:szCs w:val="24"/>
        </w:rPr>
      </w:pPr>
    </w:p>
    <w:sectPr w:rsidR="006F5AD0" w:rsidRPr="00F32487" w:rsidSect="0044025E">
      <w:headerReference w:type="default" r:id="rId8"/>
      <w:pgSz w:w="11906" w:h="16838"/>
      <w:pgMar w:top="1701" w:right="127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518" w:rsidRDefault="00E21518">
      <w:r>
        <w:separator/>
      </w:r>
    </w:p>
  </w:endnote>
  <w:endnote w:type="continuationSeparator" w:id="1">
    <w:p w:rsidR="00E21518" w:rsidRDefault="00E21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518" w:rsidRDefault="00E21518">
      <w:r>
        <w:separator/>
      </w:r>
    </w:p>
  </w:footnote>
  <w:footnote w:type="continuationSeparator" w:id="1">
    <w:p w:rsidR="00E21518" w:rsidRDefault="00E215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488"/>
      <w:gridCol w:w="7654"/>
    </w:tblGrid>
    <w:tr w:rsidR="00DF481F" w:rsidTr="00F6002E">
      <w:trPr>
        <w:trHeight w:val="1276"/>
      </w:trPr>
      <w:tc>
        <w:tcPr>
          <w:tcW w:w="1488" w:type="dxa"/>
        </w:tcPr>
        <w:p w:rsidR="00DF481F" w:rsidRDefault="00DF481F" w:rsidP="00F6002E">
          <w:r>
            <w:rPr>
              <w:noProof/>
            </w:rPr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36195</wp:posOffset>
                </wp:positionV>
                <wp:extent cx="586105" cy="695325"/>
                <wp:effectExtent l="19050" t="0" r="4445" b="0"/>
                <wp:wrapNone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105" cy="695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4" w:type="dxa"/>
          <w:tcBorders>
            <w:bottom w:val="single" w:sz="4" w:space="0" w:color="auto"/>
          </w:tcBorders>
        </w:tcPr>
        <w:p w:rsidR="00DF481F" w:rsidRDefault="00DF481F" w:rsidP="00277F76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DF481F" w:rsidRDefault="00DF481F" w:rsidP="00277F76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DF481F" w:rsidRPr="000A30F7" w:rsidRDefault="00DF481F" w:rsidP="00277F76">
          <w:pPr>
            <w:pStyle w:val="Ttulo1"/>
          </w:pPr>
        </w:p>
      </w:tc>
    </w:tr>
  </w:tbl>
  <w:p w:rsidR="00DF481F" w:rsidRDefault="00DF481F" w:rsidP="00277F76">
    <w:pPr>
      <w:pStyle w:val="Cabealho"/>
    </w:pPr>
  </w:p>
  <w:p w:rsidR="00DF481F" w:rsidRPr="00277F76" w:rsidRDefault="00DF481F" w:rsidP="00277F7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1854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59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2E83B56"/>
    <w:multiLevelType w:val="hybridMultilevel"/>
    <w:tmpl w:val="8F9E07AA"/>
    <w:lvl w:ilvl="0" w:tplc="97FC2A9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2">
    <w:nsid w:val="1140005B"/>
    <w:multiLevelType w:val="hybridMultilevel"/>
    <w:tmpl w:val="B5FAEFA6"/>
    <w:lvl w:ilvl="0" w:tplc="726E63BE">
      <w:start w:val="1"/>
      <w:numFmt w:val="upperRoman"/>
      <w:lvlText w:val="%1"/>
      <w:lvlJc w:val="left"/>
      <w:pPr>
        <w:ind w:left="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B6CFC2">
      <w:start w:val="1"/>
      <w:numFmt w:val="lowerLetter"/>
      <w:lvlText w:val="%2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E68C66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B0EA134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D06ECA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AEA2A0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0AAC080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A89388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3A9D92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1E8937A8"/>
    <w:multiLevelType w:val="hybridMultilevel"/>
    <w:tmpl w:val="DE4A3B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1E720E"/>
    <w:multiLevelType w:val="hybridMultilevel"/>
    <w:tmpl w:val="A4D625D8"/>
    <w:lvl w:ilvl="0" w:tplc="1D3CC99A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27953A04"/>
    <w:multiLevelType w:val="hybridMultilevel"/>
    <w:tmpl w:val="9EACDA8C"/>
    <w:lvl w:ilvl="0" w:tplc="3776F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4223CFD"/>
    <w:multiLevelType w:val="hybridMultilevel"/>
    <w:tmpl w:val="75FE195E"/>
    <w:lvl w:ilvl="0" w:tplc="AEA6B5A8">
      <w:start w:val="1"/>
      <w:numFmt w:val="lowerLetter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17">
    <w:nsid w:val="35414F14"/>
    <w:multiLevelType w:val="hybridMultilevel"/>
    <w:tmpl w:val="5FA4B570"/>
    <w:lvl w:ilvl="0" w:tplc="FB162E8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BC30BA"/>
    <w:multiLevelType w:val="hybridMultilevel"/>
    <w:tmpl w:val="00144F42"/>
    <w:lvl w:ilvl="0" w:tplc="A558CCCA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9">
    <w:nsid w:val="4CF64539"/>
    <w:multiLevelType w:val="hybridMultilevel"/>
    <w:tmpl w:val="994C7E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FF60E2"/>
    <w:multiLevelType w:val="hybridMultilevel"/>
    <w:tmpl w:val="409AB1EE"/>
    <w:lvl w:ilvl="0" w:tplc="D0C490B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16"/>
  </w:num>
  <w:num w:numId="5">
    <w:abstractNumId w:val="11"/>
  </w:num>
  <w:num w:numId="6">
    <w:abstractNumId w:val="17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B4468"/>
    <w:rsid w:val="000046E6"/>
    <w:rsid w:val="00007D56"/>
    <w:rsid w:val="000146D3"/>
    <w:rsid w:val="00015A59"/>
    <w:rsid w:val="00021E34"/>
    <w:rsid w:val="00022DDC"/>
    <w:rsid w:val="00023A85"/>
    <w:rsid w:val="000263E0"/>
    <w:rsid w:val="00030BFA"/>
    <w:rsid w:val="000312CD"/>
    <w:rsid w:val="00037255"/>
    <w:rsid w:val="000840EA"/>
    <w:rsid w:val="000843E3"/>
    <w:rsid w:val="00084880"/>
    <w:rsid w:val="000A30F7"/>
    <w:rsid w:val="000B39E6"/>
    <w:rsid w:val="000E22C1"/>
    <w:rsid w:val="000F0E25"/>
    <w:rsid w:val="000F1953"/>
    <w:rsid w:val="00103A51"/>
    <w:rsid w:val="001215A0"/>
    <w:rsid w:val="00121A26"/>
    <w:rsid w:val="00136984"/>
    <w:rsid w:val="0014034B"/>
    <w:rsid w:val="00147748"/>
    <w:rsid w:val="001518F1"/>
    <w:rsid w:val="001570E1"/>
    <w:rsid w:val="00172F64"/>
    <w:rsid w:val="001739C5"/>
    <w:rsid w:val="00187695"/>
    <w:rsid w:val="00193C77"/>
    <w:rsid w:val="001A3C14"/>
    <w:rsid w:val="001B0349"/>
    <w:rsid w:val="001B7D0C"/>
    <w:rsid w:val="001C756C"/>
    <w:rsid w:val="001D3FD2"/>
    <w:rsid w:val="001E0784"/>
    <w:rsid w:val="001E4134"/>
    <w:rsid w:val="001E46D5"/>
    <w:rsid w:val="001F12FC"/>
    <w:rsid w:val="001F199B"/>
    <w:rsid w:val="002060DD"/>
    <w:rsid w:val="00223FCA"/>
    <w:rsid w:val="00227E40"/>
    <w:rsid w:val="0024182F"/>
    <w:rsid w:val="002518B2"/>
    <w:rsid w:val="00254D89"/>
    <w:rsid w:val="002556C0"/>
    <w:rsid w:val="002748E8"/>
    <w:rsid w:val="00277F76"/>
    <w:rsid w:val="00286B25"/>
    <w:rsid w:val="0029197F"/>
    <w:rsid w:val="0029484D"/>
    <w:rsid w:val="002A2235"/>
    <w:rsid w:val="002A4B6F"/>
    <w:rsid w:val="002A5B0A"/>
    <w:rsid w:val="002C1F5A"/>
    <w:rsid w:val="002C277C"/>
    <w:rsid w:val="002C287E"/>
    <w:rsid w:val="002C6097"/>
    <w:rsid w:val="002E4539"/>
    <w:rsid w:val="002E7307"/>
    <w:rsid w:val="002F047D"/>
    <w:rsid w:val="002F1FA0"/>
    <w:rsid w:val="00321284"/>
    <w:rsid w:val="00321F62"/>
    <w:rsid w:val="003262C3"/>
    <w:rsid w:val="003276A2"/>
    <w:rsid w:val="00327BAE"/>
    <w:rsid w:val="0033078D"/>
    <w:rsid w:val="00332B49"/>
    <w:rsid w:val="00346664"/>
    <w:rsid w:val="003554D2"/>
    <w:rsid w:val="00361641"/>
    <w:rsid w:val="00362576"/>
    <w:rsid w:val="00380995"/>
    <w:rsid w:val="00380A84"/>
    <w:rsid w:val="0039466F"/>
    <w:rsid w:val="00397437"/>
    <w:rsid w:val="00397F85"/>
    <w:rsid w:val="003A1ECA"/>
    <w:rsid w:val="003A38CF"/>
    <w:rsid w:val="003B4E1A"/>
    <w:rsid w:val="003C6CEA"/>
    <w:rsid w:val="003D2D83"/>
    <w:rsid w:val="003E25F8"/>
    <w:rsid w:val="003E498A"/>
    <w:rsid w:val="003E54A5"/>
    <w:rsid w:val="003F29BD"/>
    <w:rsid w:val="003F76D9"/>
    <w:rsid w:val="00413861"/>
    <w:rsid w:val="004145AB"/>
    <w:rsid w:val="00417529"/>
    <w:rsid w:val="0044025E"/>
    <w:rsid w:val="00442BEF"/>
    <w:rsid w:val="0045333E"/>
    <w:rsid w:val="0046563A"/>
    <w:rsid w:val="0046722F"/>
    <w:rsid w:val="00473312"/>
    <w:rsid w:val="00474FE1"/>
    <w:rsid w:val="004838F8"/>
    <w:rsid w:val="00485A56"/>
    <w:rsid w:val="004A236B"/>
    <w:rsid w:val="004A4B9D"/>
    <w:rsid w:val="004A790C"/>
    <w:rsid w:val="004B4190"/>
    <w:rsid w:val="004B4991"/>
    <w:rsid w:val="004C5B99"/>
    <w:rsid w:val="004E7220"/>
    <w:rsid w:val="004F65D9"/>
    <w:rsid w:val="00502784"/>
    <w:rsid w:val="0050747C"/>
    <w:rsid w:val="00510E1F"/>
    <w:rsid w:val="00514F0D"/>
    <w:rsid w:val="00515A2E"/>
    <w:rsid w:val="00524B6B"/>
    <w:rsid w:val="0052512B"/>
    <w:rsid w:val="0053322F"/>
    <w:rsid w:val="00533A14"/>
    <w:rsid w:val="0054163A"/>
    <w:rsid w:val="00543304"/>
    <w:rsid w:val="00545639"/>
    <w:rsid w:val="00550D3C"/>
    <w:rsid w:val="00557109"/>
    <w:rsid w:val="00562B55"/>
    <w:rsid w:val="00562C64"/>
    <w:rsid w:val="005641E0"/>
    <w:rsid w:val="005756D0"/>
    <w:rsid w:val="005863B3"/>
    <w:rsid w:val="00590A50"/>
    <w:rsid w:val="005A1B4F"/>
    <w:rsid w:val="005A2C86"/>
    <w:rsid w:val="005B539A"/>
    <w:rsid w:val="005B5507"/>
    <w:rsid w:val="005C627B"/>
    <w:rsid w:val="005D154D"/>
    <w:rsid w:val="005D38B2"/>
    <w:rsid w:val="00602FA5"/>
    <w:rsid w:val="00603EE1"/>
    <w:rsid w:val="0060668E"/>
    <w:rsid w:val="00615793"/>
    <w:rsid w:val="00626143"/>
    <w:rsid w:val="00632A55"/>
    <w:rsid w:val="00636B39"/>
    <w:rsid w:val="00641CC7"/>
    <w:rsid w:val="0064280B"/>
    <w:rsid w:val="00643A69"/>
    <w:rsid w:val="00652160"/>
    <w:rsid w:val="006553EF"/>
    <w:rsid w:val="006570EA"/>
    <w:rsid w:val="0066166A"/>
    <w:rsid w:val="006632D3"/>
    <w:rsid w:val="00675D3A"/>
    <w:rsid w:val="0069180A"/>
    <w:rsid w:val="00691EF9"/>
    <w:rsid w:val="006962EE"/>
    <w:rsid w:val="006A4D5A"/>
    <w:rsid w:val="006A6E80"/>
    <w:rsid w:val="006B2C7E"/>
    <w:rsid w:val="006C05C1"/>
    <w:rsid w:val="006C64BD"/>
    <w:rsid w:val="006D1E96"/>
    <w:rsid w:val="006D7FB4"/>
    <w:rsid w:val="006E50AC"/>
    <w:rsid w:val="006E5887"/>
    <w:rsid w:val="006E601C"/>
    <w:rsid w:val="006F0A71"/>
    <w:rsid w:val="006F14BD"/>
    <w:rsid w:val="006F5504"/>
    <w:rsid w:val="006F5AD0"/>
    <w:rsid w:val="007022D6"/>
    <w:rsid w:val="0070421A"/>
    <w:rsid w:val="007114BB"/>
    <w:rsid w:val="007118C3"/>
    <w:rsid w:val="0071774F"/>
    <w:rsid w:val="0072128A"/>
    <w:rsid w:val="00723FAD"/>
    <w:rsid w:val="00726DD6"/>
    <w:rsid w:val="00736CFB"/>
    <w:rsid w:val="00741F47"/>
    <w:rsid w:val="00743B84"/>
    <w:rsid w:val="00750163"/>
    <w:rsid w:val="007644A6"/>
    <w:rsid w:val="00764D9F"/>
    <w:rsid w:val="007657EC"/>
    <w:rsid w:val="007661A0"/>
    <w:rsid w:val="00766C3E"/>
    <w:rsid w:val="00772195"/>
    <w:rsid w:val="007758C6"/>
    <w:rsid w:val="0077683F"/>
    <w:rsid w:val="0077688D"/>
    <w:rsid w:val="00786164"/>
    <w:rsid w:val="00795DE2"/>
    <w:rsid w:val="007961C8"/>
    <w:rsid w:val="007A3519"/>
    <w:rsid w:val="007B3050"/>
    <w:rsid w:val="007B461F"/>
    <w:rsid w:val="007B761C"/>
    <w:rsid w:val="007B7DC6"/>
    <w:rsid w:val="007C1A61"/>
    <w:rsid w:val="007C4EAE"/>
    <w:rsid w:val="007C7F17"/>
    <w:rsid w:val="007D6C65"/>
    <w:rsid w:val="007E2126"/>
    <w:rsid w:val="007F25B1"/>
    <w:rsid w:val="0080299F"/>
    <w:rsid w:val="0081077B"/>
    <w:rsid w:val="00811341"/>
    <w:rsid w:val="008308E9"/>
    <w:rsid w:val="00830D47"/>
    <w:rsid w:val="00830D6D"/>
    <w:rsid w:val="008334DB"/>
    <w:rsid w:val="00845D7E"/>
    <w:rsid w:val="00851631"/>
    <w:rsid w:val="0085375F"/>
    <w:rsid w:val="00855A4C"/>
    <w:rsid w:val="00856AE8"/>
    <w:rsid w:val="00884E10"/>
    <w:rsid w:val="008916E2"/>
    <w:rsid w:val="008967B3"/>
    <w:rsid w:val="00896803"/>
    <w:rsid w:val="008B0209"/>
    <w:rsid w:val="008B07BE"/>
    <w:rsid w:val="008B1B7F"/>
    <w:rsid w:val="008B5C8A"/>
    <w:rsid w:val="008C1286"/>
    <w:rsid w:val="008C18A2"/>
    <w:rsid w:val="008C6E17"/>
    <w:rsid w:val="008D26B2"/>
    <w:rsid w:val="008D46B3"/>
    <w:rsid w:val="008E7645"/>
    <w:rsid w:val="008F7C6D"/>
    <w:rsid w:val="009015BF"/>
    <w:rsid w:val="009055E4"/>
    <w:rsid w:val="009253BC"/>
    <w:rsid w:val="00925A6B"/>
    <w:rsid w:val="00944A88"/>
    <w:rsid w:val="00944C0D"/>
    <w:rsid w:val="00961823"/>
    <w:rsid w:val="00967DB1"/>
    <w:rsid w:val="00977E61"/>
    <w:rsid w:val="00983FE3"/>
    <w:rsid w:val="009846BB"/>
    <w:rsid w:val="0098660E"/>
    <w:rsid w:val="00986EC8"/>
    <w:rsid w:val="00992EA6"/>
    <w:rsid w:val="009A18EE"/>
    <w:rsid w:val="009A68C2"/>
    <w:rsid w:val="009B2BB7"/>
    <w:rsid w:val="009C141D"/>
    <w:rsid w:val="009C3513"/>
    <w:rsid w:val="009D0A5F"/>
    <w:rsid w:val="009F0C9B"/>
    <w:rsid w:val="009F1B4E"/>
    <w:rsid w:val="009F55E8"/>
    <w:rsid w:val="00A028DB"/>
    <w:rsid w:val="00A139F1"/>
    <w:rsid w:val="00A265FF"/>
    <w:rsid w:val="00A301D5"/>
    <w:rsid w:val="00A3313D"/>
    <w:rsid w:val="00A609B0"/>
    <w:rsid w:val="00A8092C"/>
    <w:rsid w:val="00A86EB0"/>
    <w:rsid w:val="00A95431"/>
    <w:rsid w:val="00A97E3D"/>
    <w:rsid w:val="00AB13DC"/>
    <w:rsid w:val="00AB4FFB"/>
    <w:rsid w:val="00AC4E01"/>
    <w:rsid w:val="00AC681E"/>
    <w:rsid w:val="00AD605F"/>
    <w:rsid w:val="00AE0BF3"/>
    <w:rsid w:val="00AE3C07"/>
    <w:rsid w:val="00B07F0F"/>
    <w:rsid w:val="00B21BD7"/>
    <w:rsid w:val="00B2205E"/>
    <w:rsid w:val="00B24FEA"/>
    <w:rsid w:val="00B347FD"/>
    <w:rsid w:val="00B35EFC"/>
    <w:rsid w:val="00B424C6"/>
    <w:rsid w:val="00B44B72"/>
    <w:rsid w:val="00B50F07"/>
    <w:rsid w:val="00B5107A"/>
    <w:rsid w:val="00B60345"/>
    <w:rsid w:val="00B621D4"/>
    <w:rsid w:val="00B74B3B"/>
    <w:rsid w:val="00B865EA"/>
    <w:rsid w:val="00B86F94"/>
    <w:rsid w:val="00B937B5"/>
    <w:rsid w:val="00B965AC"/>
    <w:rsid w:val="00BA636B"/>
    <w:rsid w:val="00BB2EB8"/>
    <w:rsid w:val="00BC30F0"/>
    <w:rsid w:val="00BD2ED3"/>
    <w:rsid w:val="00BD2F2D"/>
    <w:rsid w:val="00BE0A53"/>
    <w:rsid w:val="00C01194"/>
    <w:rsid w:val="00C0144C"/>
    <w:rsid w:val="00C03335"/>
    <w:rsid w:val="00C0547C"/>
    <w:rsid w:val="00C26EA5"/>
    <w:rsid w:val="00C34D7B"/>
    <w:rsid w:val="00C37C04"/>
    <w:rsid w:val="00C53206"/>
    <w:rsid w:val="00C54C02"/>
    <w:rsid w:val="00C64FEB"/>
    <w:rsid w:val="00C667F7"/>
    <w:rsid w:val="00C805D2"/>
    <w:rsid w:val="00C83CB3"/>
    <w:rsid w:val="00C85170"/>
    <w:rsid w:val="00C9159C"/>
    <w:rsid w:val="00CA5797"/>
    <w:rsid w:val="00CC5C38"/>
    <w:rsid w:val="00CD0576"/>
    <w:rsid w:val="00CD6A2F"/>
    <w:rsid w:val="00CD7A59"/>
    <w:rsid w:val="00CE22BB"/>
    <w:rsid w:val="00CE6394"/>
    <w:rsid w:val="00CF1840"/>
    <w:rsid w:val="00CF28B8"/>
    <w:rsid w:val="00CF77E0"/>
    <w:rsid w:val="00D00E62"/>
    <w:rsid w:val="00D06C86"/>
    <w:rsid w:val="00D1104D"/>
    <w:rsid w:val="00D2135F"/>
    <w:rsid w:val="00D42F9D"/>
    <w:rsid w:val="00D475DD"/>
    <w:rsid w:val="00D67C67"/>
    <w:rsid w:val="00D74ECC"/>
    <w:rsid w:val="00D75030"/>
    <w:rsid w:val="00D81D00"/>
    <w:rsid w:val="00D90A91"/>
    <w:rsid w:val="00DA1CC5"/>
    <w:rsid w:val="00DB16F2"/>
    <w:rsid w:val="00DB4468"/>
    <w:rsid w:val="00DB489F"/>
    <w:rsid w:val="00DF481F"/>
    <w:rsid w:val="00DF5211"/>
    <w:rsid w:val="00DF7403"/>
    <w:rsid w:val="00E004CF"/>
    <w:rsid w:val="00E00960"/>
    <w:rsid w:val="00E01B10"/>
    <w:rsid w:val="00E04552"/>
    <w:rsid w:val="00E07AB6"/>
    <w:rsid w:val="00E121CB"/>
    <w:rsid w:val="00E151F3"/>
    <w:rsid w:val="00E16179"/>
    <w:rsid w:val="00E21518"/>
    <w:rsid w:val="00E22B00"/>
    <w:rsid w:val="00E2694B"/>
    <w:rsid w:val="00E301C3"/>
    <w:rsid w:val="00E31F09"/>
    <w:rsid w:val="00E3266F"/>
    <w:rsid w:val="00E32B22"/>
    <w:rsid w:val="00E32FA9"/>
    <w:rsid w:val="00E33641"/>
    <w:rsid w:val="00E5219B"/>
    <w:rsid w:val="00E639D2"/>
    <w:rsid w:val="00E663ED"/>
    <w:rsid w:val="00E66511"/>
    <w:rsid w:val="00E75DCC"/>
    <w:rsid w:val="00E87571"/>
    <w:rsid w:val="00EA49D1"/>
    <w:rsid w:val="00EB0A51"/>
    <w:rsid w:val="00EB19D3"/>
    <w:rsid w:val="00EB4949"/>
    <w:rsid w:val="00EC0484"/>
    <w:rsid w:val="00ED5F84"/>
    <w:rsid w:val="00ED751D"/>
    <w:rsid w:val="00EE11BC"/>
    <w:rsid w:val="00EE6224"/>
    <w:rsid w:val="00EF31F0"/>
    <w:rsid w:val="00F04CB8"/>
    <w:rsid w:val="00F10CD2"/>
    <w:rsid w:val="00F11799"/>
    <w:rsid w:val="00F249FE"/>
    <w:rsid w:val="00F25195"/>
    <w:rsid w:val="00F301AE"/>
    <w:rsid w:val="00F32487"/>
    <w:rsid w:val="00F40678"/>
    <w:rsid w:val="00F52237"/>
    <w:rsid w:val="00F6002E"/>
    <w:rsid w:val="00F65243"/>
    <w:rsid w:val="00F71A2C"/>
    <w:rsid w:val="00F742B7"/>
    <w:rsid w:val="00F76A90"/>
    <w:rsid w:val="00F80E93"/>
    <w:rsid w:val="00F829D1"/>
    <w:rsid w:val="00F87643"/>
    <w:rsid w:val="00FA1D67"/>
    <w:rsid w:val="00FA43C6"/>
    <w:rsid w:val="00FA5B3C"/>
    <w:rsid w:val="00FB25F2"/>
    <w:rsid w:val="00FD12A2"/>
    <w:rsid w:val="00FD7E69"/>
    <w:rsid w:val="00FE11E8"/>
    <w:rsid w:val="00FE6291"/>
    <w:rsid w:val="00FF3CE5"/>
    <w:rsid w:val="00FF4C80"/>
    <w:rsid w:val="00FF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6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14BB"/>
    <w:pPr>
      <w:keepNext/>
      <w:outlineLvl w:val="0"/>
    </w:pPr>
    <w:rPr>
      <w:rFonts w:ascii="Courier New" w:hAnsi="Courier New"/>
      <w:sz w:val="32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1518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B4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DB446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B4468"/>
    <w:pPr>
      <w:tabs>
        <w:tab w:val="center" w:pos="4252"/>
        <w:tab w:val="right" w:pos="8504"/>
      </w:tabs>
    </w:pPr>
  </w:style>
  <w:style w:type="character" w:styleId="Hyperlink">
    <w:name w:val="Hyperlink"/>
    <w:rsid w:val="00830D4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347FD"/>
    <w:pPr>
      <w:ind w:left="4536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link w:val="Recuodecorpodetexto"/>
    <w:rsid w:val="00B347FD"/>
    <w:rPr>
      <w:rFonts w:ascii="Courier New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347FD"/>
    <w:pPr>
      <w:ind w:hanging="180"/>
      <w:jc w:val="both"/>
    </w:pPr>
  </w:style>
  <w:style w:type="character" w:customStyle="1" w:styleId="Recuodecorpodetexto2Char">
    <w:name w:val="Recuo de corpo de texto 2 Char"/>
    <w:link w:val="Recuodecorpodetexto2"/>
    <w:rsid w:val="00B347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347FD"/>
    <w:pPr>
      <w:ind w:left="1080" w:hanging="1080"/>
      <w:jc w:val="both"/>
    </w:pPr>
  </w:style>
  <w:style w:type="character" w:customStyle="1" w:styleId="Recuodecorpodetexto3Char">
    <w:name w:val="Recuo de corpo de texto 3 Char"/>
    <w:link w:val="Recuodecorpodetexto3"/>
    <w:rsid w:val="00B347FD"/>
    <w:rPr>
      <w:sz w:val="24"/>
      <w:szCs w:val="24"/>
    </w:rPr>
  </w:style>
  <w:style w:type="paragraph" w:customStyle="1" w:styleId="Body1">
    <w:name w:val="Body 1"/>
    <w:rsid w:val="00F10CD2"/>
    <w:pPr>
      <w:outlineLvl w:val="0"/>
    </w:pPr>
    <w:rPr>
      <w:rFonts w:eastAsia="Arial Unicode MS"/>
      <w:color w:val="000000"/>
      <w:sz w:val="24"/>
      <w:u w:color="000000"/>
    </w:rPr>
  </w:style>
  <w:style w:type="paragraph" w:styleId="NormalWeb">
    <w:name w:val="Normal (Web)"/>
    <w:basedOn w:val="Normal"/>
    <w:rsid w:val="007114BB"/>
    <w:pPr>
      <w:spacing w:before="100" w:beforeAutospacing="1" w:after="100" w:afterAutospacing="1"/>
    </w:pPr>
  </w:style>
  <w:style w:type="paragraph" w:customStyle="1" w:styleId="Default">
    <w:name w:val="Default"/>
    <w:rsid w:val="007114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0299F"/>
    <w:pPr>
      <w:ind w:left="720"/>
      <w:contextualSpacing/>
    </w:pPr>
    <w:rPr>
      <w:sz w:val="26"/>
      <w:szCs w:val="20"/>
    </w:rPr>
  </w:style>
  <w:style w:type="character" w:customStyle="1" w:styleId="CabealhoChar">
    <w:name w:val="Cabeçalho Char"/>
    <w:link w:val="Cabealho"/>
    <w:rsid w:val="00723FAD"/>
    <w:rPr>
      <w:sz w:val="24"/>
      <w:szCs w:val="24"/>
    </w:rPr>
  </w:style>
  <w:style w:type="character" w:customStyle="1" w:styleId="Ttulo1Char">
    <w:name w:val="Título 1 Char"/>
    <w:link w:val="Ttulo1"/>
    <w:rsid w:val="00277F76"/>
    <w:rPr>
      <w:rFonts w:ascii="Courier New" w:hAnsi="Courier New"/>
      <w:sz w:val="32"/>
    </w:rPr>
  </w:style>
  <w:style w:type="paragraph" w:customStyle="1" w:styleId="western">
    <w:name w:val="western"/>
    <w:basedOn w:val="Normal"/>
    <w:rsid w:val="00FE11E8"/>
    <w:pPr>
      <w:suppressAutoHyphens/>
      <w:spacing w:before="280" w:after="280"/>
    </w:pPr>
    <w:rPr>
      <w:lang w:eastAsia="zh-CN"/>
    </w:rPr>
  </w:style>
  <w:style w:type="paragraph" w:customStyle="1" w:styleId="DefinitionTerm">
    <w:name w:val="Definition Term"/>
    <w:basedOn w:val="Normal"/>
    <w:next w:val="Normal"/>
    <w:rsid w:val="009A68C2"/>
    <w:rPr>
      <w:snapToGrid w:val="0"/>
      <w:szCs w:val="20"/>
    </w:rPr>
  </w:style>
  <w:style w:type="character" w:styleId="Forte">
    <w:name w:val="Strong"/>
    <w:qFormat/>
    <w:rsid w:val="009A68C2"/>
    <w:rPr>
      <w:b/>
    </w:rPr>
  </w:style>
  <w:style w:type="character" w:customStyle="1" w:styleId="apple-converted-space">
    <w:name w:val="apple-converted-space"/>
    <w:basedOn w:val="Fontepargpadro"/>
    <w:rsid w:val="00DB16F2"/>
  </w:style>
  <w:style w:type="paragraph" w:customStyle="1" w:styleId="Recuodecorpodetexto21">
    <w:name w:val="Recuo de corpo de texto 21"/>
    <w:basedOn w:val="Normal"/>
    <w:rsid w:val="00884E10"/>
    <w:pPr>
      <w:suppressAutoHyphens/>
      <w:ind w:hanging="180"/>
      <w:jc w:val="both"/>
    </w:pPr>
    <w:rPr>
      <w:lang w:eastAsia="zh-CN"/>
    </w:rPr>
  </w:style>
  <w:style w:type="paragraph" w:styleId="Ttulo">
    <w:name w:val="Title"/>
    <w:basedOn w:val="Normal"/>
    <w:link w:val="TtuloChar"/>
    <w:qFormat/>
    <w:rsid w:val="00652160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652160"/>
    <w:rPr>
      <w:b/>
      <w:sz w:val="28"/>
      <w:szCs w:val="24"/>
    </w:rPr>
  </w:style>
  <w:style w:type="paragraph" w:styleId="SemEspaamento">
    <w:name w:val="No Spacing"/>
    <w:qFormat/>
    <w:rsid w:val="001739C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unhideWhenUsed/>
    <w:rsid w:val="0033078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3078D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AE3C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E3C0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F5211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rsid w:val="00DF5211"/>
    <w:pPr>
      <w:jc w:val="both"/>
    </w:pPr>
  </w:style>
  <w:style w:type="character" w:customStyle="1" w:styleId="Ttulo3Char">
    <w:name w:val="Título 3 Char"/>
    <w:basedOn w:val="Fontepargpadro"/>
    <w:link w:val="Ttulo3"/>
    <w:semiHidden/>
    <w:rsid w:val="001518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0E9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E93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0C947-B127-4A06-803A-7BB6A773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636</vt:lpstr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636</dc:title>
  <dc:creator>Ednezio</dc:creator>
  <cp:lastModifiedBy>Parlamentar_02</cp:lastModifiedBy>
  <cp:revision>3</cp:revision>
  <cp:lastPrinted>2021-03-24T13:43:00Z</cp:lastPrinted>
  <dcterms:created xsi:type="dcterms:W3CDTF">2022-02-15T15:17:00Z</dcterms:created>
  <dcterms:modified xsi:type="dcterms:W3CDTF">2022-02-15T15:26:00Z</dcterms:modified>
</cp:coreProperties>
</file>